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ink/ink1.xml" ContentType="application/inkml+xml"/>
  <Override PartName="/word/ink/ink2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A5AD2">
      <w:pPr>
        <w:spacing w:line="252" w:lineRule="auto"/>
        <w:ind w:firstLine="708" w:firstLineChars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Ensemble paroissial de Lauzerte</w:t>
      </w:r>
    </w:p>
    <w:p w14:paraId="6DBEE731">
      <w:pPr>
        <w:spacing w:line="252" w:lineRule="auto"/>
        <w:jc w:val="center"/>
        <w:rPr>
          <w:rFonts w:hint="default"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</w:rPr>
        <w:t xml:space="preserve">Année Liturgique </w:t>
      </w:r>
      <w:r>
        <w:rPr>
          <w:rFonts w:hint="default" w:ascii="Century Gothic" w:hAnsi="Century Gothic"/>
          <w:sz w:val="24"/>
          <w:szCs w:val="24"/>
          <w:lang w:val="fr-FR"/>
        </w:rPr>
        <w:t>C</w:t>
      </w:r>
    </w:p>
    <w:p w14:paraId="4AE5C6DB">
      <w:pPr>
        <w:spacing w:line="252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Horaires et intentions de messes</w:t>
      </w:r>
    </w:p>
    <w:p w14:paraId="21AF9349">
      <w:pPr>
        <w:spacing w:line="252" w:lineRule="auto"/>
        <w:jc w:val="center"/>
        <w:rPr>
          <w:rFonts w:hint="default" w:ascii="Century Gothic" w:hAnsi="Century Gothic" w:cs="Times New Roman"/>
          <w:b/>
          <w:sz w:val="24"/>
          <w:szCs w:val="24"/>
          <w:lang w:val="fr-FR"/>
        </w:rPr>
      </w:pPr>
      <w:r>
        <w:rPr>
          <w:rFonts w:ascii="Century Gothic" w:hAnsi="Century Gothic" w:cs="Times New Roman"/>
          <w:b/>
          <w:sz w:val="24"/>
          <w:szCs w:val="24"/>
        </w:rPr>
        <w:t>Semaine d</w:t>
      </w:r>
      <w:r>
        <w:rPr>
          <w:rFonts w:hint="default" w:ascii="Century Gothic" w:hAnsi="Century Gothic" w:cs="Times New Roman"/>
          <w:b/>
          <w:sz w:val="24"/>
          <w:szCs w:val="24"/>
          <w:lang w:val="fr-FR"/>
        </w:rPr>
        <w:t>u 15 au 22 juin 2025</w:t>
      </w:r>
    </w:p>
    <w:tbl>
      <w:tblPr>
        <w:tblStyle w:val="3"/>
        <w:tblpPr w:leftFromText="141" w:rightFromText="141" w:bottomFromText="160" w:vertAnchor="text" w:tblpXSpec="center" w:tblpY="1"/>
        <w:tblOverlap w:val="never"/>
        <w:tblW w:w="10460" w:type="dxa"/>
        <w:tblInd w:w="0" w:type="dxa"/>
        <w:tblBorders>
          <w:top w:val="single" w:color="993300" w:sz="18" w:space="0"/>
          <w:left w:val="single" w:color="993300" w:sz="18" w:space="0"/>
          <w:bottom w:val="single" w:color="993300" w:sz="18" w:space="0"/>
          <w:right w:val="single" w:color="993300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1040"/>
        <w:gridCol w:w="6205"/>
      </w:tblGrid>
      <w:tr w14:paraId="7A42CAAD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3215" w:type="dxa"/>
            <w:vMerge w:val="restart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6E162D2E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Dimanche</w:t>
            </w: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 15</w:t>
            </w:r>
          </w:p>
          <w:p w14:paraId="2AA7BDB5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Solennité Sainte Trinité</w:t>
            </w:r>
          </w:p>
        </w:tc>
        <w:tc>
          <w:tcPr>
            <w:tcW w:w="1040" w:type="dxa"/>
            <w:tcBorders>
              <w:top w:val="single" w:color="993300" w:sz="18" w:space="0"/>
              <w:left w:val="single" w:color="993300" w:sz="12" w:space="0"/>
              <w:right w:val="single" w:color="993300" w:sz="12" w:space="0"/>
            </w:tcBorders>
            <w:vAlign w:val="center"/>
          </w:tcPr>
          <w:p w14:paraId="65360A46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9h30</w:t>
            </w:r>
          </w:p>
        </w:tc>
        <w:tc>
          <w:tcPr>
            <w:tcW w:w="6205" w:type="dxa"/>
            <w:tcBorders>
              <w:top w:val="single" w:color="993300" w:sz="18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13BFBD54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Saint Paul de Durfort. Intentions: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familles CHAUZY - JOULIE, défunts de la famille SIKORA</w:t>
            </w:r>
          </w:p>
        </w:tc>
      </w:tr>
      <w:tr w14:paraId="67C83C96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3215" w:type="dxa"/>
            <w:vMerge w:val="continue"/>
            <w:tcBorders>
              <w:left w:val="single" w:color="993300" w:sz="18" w:space="0"/>
              <w:right w:val="single" w:color="993300" w:sz="12" w:space="0"/>
            </w:tcBorders>
            <w:vAlign w:val="center"/>
          </w:tcPr>
          <w:p w14:paraId="28293CEA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/>
                <w:bCs/>
                <w:i/>
                <w:i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993300" w:sz="18" w:space="0"/>
              <w:left w:val="single" w:color="993300" w:sz="12" w:space="0"/>
              <w:right w:val="single" w:color="993300" w:sz="12" w:space="0"/>
            </w:tcBorders>
            <w:vAlign w:val="center"/>
          </w:tcPr>
          <w:p w14:paraId="6B5754E6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11h</w:t>
            </w:r>
          </w:p>
          <w:p w14:paraId="484B90C9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5" w:type="dxa"/>
            <w:tcBorders>
              <w:top w:val="single" w:color="993300" w:sz="18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64776418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Saint Barthélemy Lauzerte. Intentions: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intention particulière, famille Jacques MARTIN, familles MURET - DESQUINES, famille BEZY, famille Josette CHAULE, défunts famille CESCON, défunts famille COMBALBERT, défunt Robert ROUX, défunts familles BOUCHET - MOURGUES, défunts Jean-Gabriel PARAIRE et la famille GABRIAC, défunts famille Suzanne COUDERC, défunt Fernand BROCARD, défunt Robert DUCASSE, défunt Alain LOHO, neuvaine André HYGONENG, neuvaine Georgette FOUQUET</w:t>
            </w:r>
          </w:p>
        </w:tc>
      </w:tr>
      <w:tr w14:paraId="10E2B1E4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32BE0D42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Mardi 17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324F18C0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0A769889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Conseil du presbyterium à Montauban</w:t>
            </w:r>
          </w:p>
        </w:tc>
      </w:tr>
      <w:tr w14:paraId="334FC07D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2D10B2E0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Mercredi 18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623A89AE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18h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1A49BD85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Messe à l’église saint Barthélemy</w:t>
            </w:r>
          </w:p>
        </w:tc>
      </w:tr>
      <w:tr w14:paraId="25CA62C4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7FB9F1F8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Jeudi 19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3ADBC405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18h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1B60C527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l’église saint Barthélemy. </w:t>
            </w:r>
          </w:p>
        </w:tc>
      </w:tr>
      <w:tr w14:paraId="2F66D8F6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5FC1982E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Vendredi 20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2363FF39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08F8F14C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D4C091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215" w:type="dxa"/>
            <w:vMerge w:val="restart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568881FD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Samedi 21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21774B11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18h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07B9ECB5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votive à Mazères.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1"/>
                <w:szCs w:val="21"/>
                <w:lang w:val="fr-FR"/>
                <w14:textFill>
                  <w14:solidFill>
                    <w14:schemeClr w14:val="tx1"/>
                  </w14:solidFill>
                </w14:textFill>
              </w:rPr>
              <w:t>Défunts familles FEAU - BOZZATO</w:t>
            </w:r>
          </w:p>
        </w:tc>
      </w:tr>
      <w:tr w14:paraId="65E22CBE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215" w:type="dxa"/>
            <w:vMerge w:val="restart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00F5B3E0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Dimanche 22</w:t>
            </w:r>
          </w:p>
          <w:p w14:paraId="3B89606E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Fête-Dieu (Saint Sacrement)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right w:val="single" w:color="993300" w:sz="12" w:space="0"/>
            </w:tcBorders>
            <w:vAlign w:val="center"/>
          </w:tcPr>
          <w:p w14:paraId="479A70BB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9h30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1772341B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Cazes-Mondenard. Intentions: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intention particulière, famille Robert et Yolande ROUGES, défunt Jean FORNERIS, défunts Émile et Appolonie GENIBR</w:t>
            </w: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</w:tr>
      <w:tr w14:paraId="2F351B1C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3215" w:type="dxa"/>
            <w:vMerge w:val="continue"/>
            <w:tcBorders>
              <w:left w:val="single" w:color="993300" w:sz="18" w:space="0"/>
              <w:right w:val="single" w:color="993300" w:sz="12" w:space="0"/>
            </w:tcBorders>
            <w:vAlign w:val="center"/>
          </w:tcPr>
          <w:p w14:paraId="7539CB92">
            <w:pPr>
              <w:spacing w:line="252" w:lineRule="auto"/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single" w:color="993300" w:sz="12" w:space="0"/>
              <w:right w:val="single" w:color="993300" w:sz="12" w:space="0"/>
            </w:tcBorders>
            <w:vAlign w:val="center"/>
          </w:tcPr>
          <w:p w14:paraId="1C90ABE4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11h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1E340DA1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Saint Barthélemy de Lauzerte. Intentions: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famille Denise LARROQUE, familles Nicole ROUX - BAIADA, défunts famille Yvette VIALAS, défunts famille Alain ROUX</w:t>
            </w:r>
          </w:p>
        </w:tc>
      </w:tr>
    </w:tbl>
    <w:p w14:paraId="4DB5AAF7">
      <w:pPr>
        <w:wordWrap/>
        <w:jc w:val="both"/>
        <w:rPr>
          <w:rFonts w:hint="default" w:ascii="Lucida Calligraphy" w:hAnsi="Lucida Calligraphy" w:cs="Lucida Calligraphy"/>
          <w:b w:val="0"/>
          <w:bCs w:val="0"/>
          <w:sz w:val="32"/>
          <w:szCs w:val="28"/>
          <w:lang w:val="fr-FR"/>
        </w:rPr>
      </w:pPr>
      <w:r>
        <w:rPr>
          <w:rFonts w:hint="default" w:ascii="Lucida Calligraphy" w:hAnsi="Lucida Calligraphy" w:cs="Lucida Calligraphy"/>
          <w:b w:val="0"/>
          <w:bCs w:val="0"/>
          <w:sz w:val="32"/>
          <w:szCs w:val="32"/>
          <w:lang w:val="fr-FR"/>
        </w:rPr>
        <w:t>«</w:t>
      </w:r>
      <w:r>
        <w:rPr>
          <w:rFonts w:hint="default" w:ascii="Lucida Calligraphy" w:hAnsi="Lucida Calligraphy" w:cs="Lucida Calligraphy"/>
          <w:b w:val="0"/>
          <w:bCs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-1718945</wp:posOffset>
                </wp:positionH>
                <wp:positionV relativeFrom="paragraph">
                  <wp:posOffset>3380105</wp:posOffset>
                </wp:positionV>
                <wp:extent cx="635" cy="635"/>
                <wp:effectExtent l="0" t="0" r="0" b="0"/>
                <wp:wrapNone/>
                <wp:docPr id="5" name="Entrée manuscrite 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6">
                          <w14:nvContentPartPr>
                            <w14:cNvPr id="5" name="Entrée manuscrite 5"/>
                            <w14:cNvContentPartPr/>
                          </w14:nvContentPartPr>
                          <w14:xfrm>
                            <a:off x="-819150" y="5368925"/>
                            <a:ext cx="635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135.35pt;margin-top:266.15pt;height:0.05pt;width:0.05pt;z-index:251660288;mso-width-relative:page;mso-height-relative:page;" coordsize="21600,21600" o:gfxdata="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">
                <v:imagedata r:id="rId7" o:title=""/>
                <o:lock v:ext="edit"/>
              </v:shape>
            </w:pict>
          </mc:Fallback>
        </mc:AlternateContent>
      </w:r>
      <w:r>
        <w:rPr>
          <w:rFonts w:hint="default" w:ascii="Lucida Calligraphy" w:hAnsi="Lucida Calligraphy" w:cs="Lucida Calligraphy"/>
          <w:b w:val="0"/>
          <w:bCs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-1718945</wp:posOffset>
                </wp:positionH>
                <wp:positionV relativeFrom="paragraph">
                  <wp:posOffset>3380105</wp:posOffset>
                </wp:positionV>
                <wp:extent cx="635" cy="635"/>
                <wp:effectExtent l="0" t="0" r="0" b="0"/>
                <wp:wrapNone/>
                <wp:docPr id="4" name="Entrée manuscrite 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8">
                          <w14:nvContentPartPr>
                            <w14:cNvPr id="4" name="Entrée manuscrite 4"/>
                            <w14:cNvContentPartPr/>
                          </w14:nvContentPartPr>
                          <w14:xfrm>
                            <a:off x="-819150" y="5368925"/>
                            <a:ext cx="635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135.35pt;margin-top:266.15pt;height:0.05pt;width:0.05pt;z-index:251659264;mso-width-relative:page;mso-height-relative:page;" coordsize="21600,21600" o:gfxdata="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">
                <v:imagedata r:id="rId7" o:title=""/>
                <o:lock v:ext="edit"/>
              </v:shape>
            </w:pict>
          </mc:Fallback>
        </mc:AlternateContent>
      </w:r>
      <w:r>
        <w:rPr>
          <w:rFonts w:hint="default" w:ascii="Lucida Calligraphy" w:hAnsi="Lucida Calligraphy" w:cs="Lucida Calligraphy"/>
          <w:b w:val="0"/>
          <w:bCs w:val="0"/>
          <w:sz w:val="32"/>
          <w:szCs w:val="28"/>
          <w:lang w:val="fr-FR"/>
        </w:rPr>
        <w:t xml:space="preserve"> Quand  je pense à la Trinité, ma raison vacille; mais quand j’adore, mon cœur s’illumine </w:t>
      </w:r>
      <w:bookmarkStart w:id="0" w:name="_GoBack"/>
      <w:bookmarkEnd w:id="0"/>
      <w:r>
        <w:rPr>
          <w:rFonts w:hint="default" w:ascii="Lucida Calligraphy" w:hAnsi="Lucida Calligraphy" w:cs="Lucida Calligraphy"/>
          <w:b w:val="0"/>
          <w:bCs w:val="0"/>
          <w:sz w:val="32"/>
          <w:szCs w:val="28"/>
          <w:lang w:val="fr-FR"/>
        </w:rPr>
        <w:t>»</w:t>
      </w:r>
    </w:p>
    <w:p w14:paraId="71388613">
      <w:pPr>
        <w:wordWrap w:val="0"/>
        <w:jc w:val="right"/>
        <w:rPr>
          <w:rFonts w:hint="default" w:ascii="Lucida Calligraphy" w:hAnsi="Lucida Calligraphy" w:cs="Lucida Calligraphy"/>
          <w:b/>
          <w:bCs/>
          <w:sz w:val="32"/>
          <w:szCs w:val="28"/>
          <w:lang w:val="fr-FR"/>
        </w:rPr>
      </w:pPr>
      <w:r>
        <w:rPr>
          <w:rFonts w:hint="default" w:ascii="Lucida Calligraphy" w:hAnsi="Lucida Calligraphy" w:cs="Lucida Calligraphy"/>
          <w:b/>
          <w:bCs/>
          <w:sz w:val="32"/>
          <w:szCs w:val="28"/>
          <w:lang w:val="fr-FR"/>
        </w:rPr>
        <w:t>Saint Grégoire de Nazianze</w:t>
      </w:r>
    </w:p>
    <w:p w14:paraId="282EACD7"/>
    <w:p w14:paraId="38092151"/>
    <w:sectPr>
      <w:pgSz w:w="11906" w:h="16838"/>
      <w:pgMar w:top="1417" w:right="1417" w:bottom="1417" w:left="1417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D22C8"/>
    <w:rsid w:val="0D1D22C8"/>
    <w:rsid w:val="13663C80"/>
    <w:rsid w:val="194E2CBC"/>
    <w:rsid w:val="3A1D3B67"/>
    <w:rsid w:val="69D9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ustomXml" Target="ink/ink2.xml"/><Relationship Id="rId7" Type="http://schemas.openxmlformats.org/officeDocument/2006/relationships/image" Target="media/image1.png"/><Relationship Id="rId6" Type="http://schemas.openxmlformats.org/officeDocument/2006/relationships/customXml" Target="ink/ink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0" units="1/dev"/>
        </inkml:channelProperties>
      </inkml:inkSource>
      <inkml:timestamp xml:id="ts0" timeString="2025-04-05T09:38:48"/>
    </inkml:context>
    <inkml:brush xml:id="br0">
      <inkml:brushProperty name="width" value="0.0529194456206428" units="cm"/>
      <inkml:brushProperty name="height" value="0.0529194456206428" units="cm"/>
      <inkml:brushProperty name="color" value="#000000"/>
      <inkml:brushProperty name="ignorePressure" value="0"/>
    </inkml:brush>
  </inkml:definitions>
  <inkml:trace contextRef="#ctx0" brushRef="#br0">2800.000 7185.000 767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0" units="1/dev"/>
        </inkml:channelProperties>
      </inkml:inkSource>
      <inkml:timestamp xml:id="ts0" timeString="2025-04-05T09:38:48"/>
    </inkml:context>
    <inkml:brush xml:id="br0">
      <inkml:brushProperty name="width" value="0.0529194456206428" units="cm"/>
      <inkml:brushProperty name="height" value="0.0529194456206428" units="cm"/>
      <inkml:brushProperty name="color" value="#000000"/>
      <inkml:brushProperty name="ignorePressure" value="0"/>
    </inkml:brush>
  </inkml:definitions>
  <inkml:trace contextRef="#ctx0" brushRef="#br0">2800.000 7185.000 767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4299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2025-06-11T07:56:00Z</dcterms:created>
  <dc:creator>Emile Kofor</dc:creator>
  <cp:lastModifiedBy>Utilisateur</cp:lastModifiedBy>
  <dcterms:modified xsi:type="dcterms:W3CDTF">2025-06-14T16:57:07Z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1036-12.2.0.21546</vt:lpwstr>
  </property>
  <property fmtid="{D5CDD505-2E9C-101B-9397-08002B2CF9AE}" pid="3" name="ICV">
    <vt:lpwstr>C6A07DAE3D7F4B7B9568A8D8A6800F22_11</vt:lpwstr>
  </property>
</Properties>
</file>