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ink/ink1.xml" ContentType="application/inkml+xml"/>
  <Override PartName="/word/ink/ink2.xml" ContentType="application/inkml+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AA5AD2">
      <w:pPr>
        <w:spacing w:line="252" w:lineRule="auto"/>
        <w:ind w:firstLine="708" w:firstLineChars="0"/>
        <w:jc w:val="center"/>
        <w:rPr>
          <w:rFonts w:ascii="Century Gothic" w:hAnsi="Century Gothic"/>
          <w:sz w:val="24"/>
          <w:szCs w:val="24"/>
        </w:rPr>
      </w:pPr>
      <w:r>
        <w:rPr>
          <w:rFonts w:ascii="Century Gothic" w:hAnsi="Century Gothic"/>
          <w:sz w:val="24"/>
          <w:szCs w:val="24"/>
        </w:rPr>
        <w:t>Ensemble paroissial de Lauzerte</w:t>
      </w:r>
    </w:p>
    <w:p w14:paraId="6DBEE731">
      <w:pPr>
        <w:spacing w:line="252" w:lineRule="auto"/>
        <w:jc w:val="center"/>
        <w:rPr>
          <w:rFonts w:hint="default" w:ascii="Century Gothic" w:hAnsi="Century Gothic"/>
          <w:sz w:val="24"/>
          <w:szCs w:val="24"/>
          <w:lang w:val="fr-FR"/>
        </w:rPr>
      </w:pPr>
      <w:r>
        <w:rPr>
          <w:rFonts w:ascii="Century Gothic" w:hAnsi="Century Gothic"/>
          <w:sz w:val="24"/>
          <w:szCs w:val="24"/>
        </w:rPr>
        <w:t xml:space="preserve">Année Liturgique </w:t>
      </w:r>
      <w:r>
        <w:rPr>
          <w:rFonts w:hint="default" w:ascii="Century Gothic" w:hAnsi="Century Gothic"/>
          <w:sz w:val="24"/>
          <w:szCs w:val="24"/>
          <w:lang w:val="fr-FR"/>
        </w:rPr>
        <w:t>C</w:t>
      </w:r>
    </w:p>
    <w:p w14:paraId="4AE5C6DB">
      <w:pPr>
        <w:spacing w:line="252" w:lineRule="auto"/>
        <w:jc w:val="center"/>
        <w:rPr>
          <w:rFonts w:ascii="Century Gothic" w:hAnsi="Century Gothic" w:cs="Times New Roman"/>
          <w:b/>
          <w:sz w:val="24"/>
          <w:szCs w:val="24"/>
        </w:rPr>
      </w:pPr>
      <w:r>
        <w:rPr>
          <w:rFonts w:ascii="Century Gothic" w:hAnsi="Century Gothic" w:cs="Times New Roman"/>
          <w:b/>
          <w:sz w:val="24"/>
          <w:szCs w:val="24"/>
        </w:rPr>
        <w:t>Horaires et intentions de messes</w:t>
      </w:r>
    </w:p>
    <w:p w14:paraId="21AF9349">
      <w:pPr>
        <w:spacing w:line="252" w:lineRule="auto"/>
        <w:jc w:val="center"/>
        <w:rPr>
          <w:rFonts w:hint="default" w:ascii="Century Gothic" w:hAnsi="Century Gothic" w:cs="Times New Roman"/>
          <w:b/>
          <w:sz w:val="24"/>
          <w:szCs w:val="24"/>
          <w:lang w:val="fr-FR"/>
        </w:rPr>
      </w:pPr>
      <w:r>
        <w:rPr>
          <w:rFonts w:ascii="Century Gothic" w:hAnsi="Century Gothic" w:cs="Times New Roman"/>
          <w:b/>
          <w:sz w:val="24"/>
          <w:szCs w:val="24"/>
        </w:rPr>
        <w:t>Semaine d</w:t>
      </w:r>
      <w:r>
        <w:rPr>
          <w:rFonts w:hint="default" w:ascii="Century Gothic" w:hAnsi="Century Gothic" w:cs="Times New Roman"/>
          <w:b/>
          <w:sz w:val="24"/>
          <w:szCs w:val="24"/>
          <w:lang w:val="fr-FR"/>
        </w:rPr>
        <w:t>u 27 avril au 4 mai 2025</w:t>
      </w:r>
    </w:p>
    <w:tbl>
      <w:tblPr>
        <w:tblStyle w:val="3"/>
        <w:tblpPr w:leftFromText="141" w:rightFromText="141" w:bottomFromText="160" w:vertAnchor="text" w:tblpXSpec="center" w:tblpY="1"/>
        <w:tblOverlap w:val="never"/>
        <w:tblW w:w="10460" w:type="dxa"/>
        <w:tblInd w:w="0" w:type="dxa"/>
        <w:tblBorders>
          <w:top w:val="single" w:color="993300" w:sz="18" w:space="0"/>
          <w:left w:val="single" w:color="993300" w:sz="18" w:space="0"/>
          <w:bottom w:val="single" w:color="993300" w:sz="18" w:space="0"/>
          <w:right w:val="single" w:color="993300" w:sz="18" w:space="0"/>
          <w:insideH w:val="none" w:color="auto" w:sz="0" w:space="0"/>
          <w:insideV w:val="none" w:color="auto" w:sz="0" w:space="0"/>
        </w:tblBorders>
        <w:tblLayout w:type="autofit"/>
        <w:tblCellMar>
          <w:top w:w="0" w:type="dxa"/>
          <w:left w:w="108" w:type="dxa"/>
          <w:bottom w:w="0" w:type="dxa"/>
          <w:right w:w="108" w:type="dxa"/>
        </w:tblCellMar>
      </w:tblPr>
      <w:tblGrid>
        <w:gridCol w:w="3215"/>
        <w:gridCol w:w="1040"/>
        <w:gridCol w:w="6205"/>
      </w:tblGrid>
      <w:tr w14:paraId="7A42CAAD">
        <w:tblPrEx>
          <w:tblBorders>
            <w:top w:val="single" w:color="993300" w:sz="18" w:space="0"/>
            <w:left w:val="single" w:color="993300" w:sz="18" w:space="0"/>
            <w:bottom w:val="single" w:color="993300" w:sz="18" w:space="0"/>
            <w:right w:val="single" w:color="993300" w:sz="18" w:space="0"/>
            <w:insideH w:val="none" w:color="auto" w:sz="0" w:space="0"/>
            <w:insideV w:val="none" w:color="auto" w:sz="0" w:space="0"/>
          </w:tblBorders>
          <w:tblCellMar>
            <w:top w:w="0" w:type="dxa"/>
            <w:left w:w="108" w:type="dxa"/>
            <w:bottom w:w="0" w:type="dxa"/>
            <w:right w:w="108" w:type="dxa"/>
          </w:tblCellMar>
        </w:tblPrEx>
        <w:trPr>
          <w:trHeight w:val="1144" w:hRule="atLeast"/>
        </w:trPr>
        <w:tc>
          <w:tcPr>
            <w:tcW w:w="3215" w:type="dxa"/>
            <w:vMerge w:val="restart"/>
            <w:tcBorders>
              <w:top w:val="single" w:color="993300" w:sz="12" w:space="0"/>
              <w:left w:val="single" w:color="993300" w:sz="18" w:space="0"/>
              <w:right w:val="single" w:color="993300" w:sz="12" w:space="0"/>
            </w:tcBorders>
            <w:vAlign w:val="center"/>
          </w:tcPr>
          <w:p w14:paraId="3FBB0351">
            <w:pPr>
              <w:spacing w:line="252" w:lineRule="auto"/>
              <w:rPr>
                <w:rFonts w:hint="default" w:ascii="Century Gothic" w:hAnsi="Century Gothic" w:cs="Century Gothic"/>
                <w:b/>
                <w:bCs/>
                <w:color w:val="000000" w:themeColor="text1"/>
                <w:sz w:val="24"/>
                <w:szCs w:val="24"/>
                <w:lang w:val="fr-FR"/>
                <w14:textFill>
                  <w14:solidFill>
                    <w14:schemeClr w14:val="tx1"/>
                  </w14:solidFill>
                </w14:textFill>
              </w:rPr>
            </w:pPr>
            <w:r>
              <w:rPr>
                <w:rFonts w:hint="default" w:ascii="Century Gothic" w:hAnsi="Century Gothic" w:cs="Century Gothic"/>
                <w:b/>
                <w:bCs/>
                <w:i w:val="0"/>
                <w:iCs w:val="0"/>
                <w:color w:val="000000" w:themeColor="text1"/>
                <w:sz w:val="24"/>
                <w:szCs w:val="24"/>
                <w:lang w:val="fr-FR"/>
                <w14:textFill>
                  <w14:solidFill>
                    <w14:schemeClr w14:val="tx1"/>
                  </w14:solidFill>
                </w14:textFill>
              </w:rPr>
              <w:t>Dimanche</w:t>
            </w:r>
            <w:r>
              <w:rPr>
                <w:rFonts w:hint="default" w:ascii="Century Gothic" w:hAnsi="Century Gothic" w:cs="Century Gothic"/>
                <w:b/>
                <w:bCs/>
                <w:color w:val="000000" w:themeColor="text1"/>
                <w:sz w:val="24"/>
                <w:szCs w:val="24"/>
                <w:lang w:val="fr-FR"/>
                <w14:textFill>
                  <w14:solidFill>
                    <w14:schemeClr w14:val="tx1"/>
                  </w14:solidFill>
                </w14:textFill>
              </w:rPr>
              <w:t xml:space="preserve"> 27 avril</w:t>
            </w:r>
          </w:p>
          <w:p w14:paraId="4BBD1746">
            <w:pPr>
              <w:numPr>
                <w:ilvl w:val="0"/>
                <w:numId w:val="0"/>
              </w:numPr>
              <w:spacing w:line="252" w:lineRule="auto"/>
              <w:rPr>
                <w:rFonts w:hint="default" w:ascii="Century Gothic" w:hAnsi="Century Gothic" w:cs="Century Gothic"/>
                <w:b/>
                <w:bCs/>
                <w:color w:val="000000" w:themeColor="text1"/>
                <w:sz w:val="24"/>
                <w:szCs w:val="24"/>
                <w:lang w:val="fr-FR"/>
                <w14:textFill>
                  <w14:solidFill>
                    <w14:schemeClr w14:val="tx1"/>
                  </w14:solidFill>
                </w14:textFill>
              </w:rPr>
            </w:pPr>
            <w:r>
              <w:rPr>
                <w:rFonts w:hint="default" w:ascii="Century Gothic" w:hAnsi="Century Gothic" w:cs="Century Gothic"/>
                <w:b w:val="0"/>
                <w:bCs w:val="0"/>
                <w:i/>
                <w:iCs/>
                <w:color w:val="000000" w:themeColor="text1"/>
                <w:sz w:val="24"/>
                <w:szCs w:val="24"/>
                <w:lang w:val="fr-FR"/>
                <w14:textFill>
                  <w14:solidFill>
                    <w14:schemeClr w14:val="tx1"/>
                  </w14:solidFill>
                </w14:textFill>
              </w:rPr>
              <w:t>Dimanche de la divine miséricorde</w:t>
            </w:r>
            <w:r>
              <w:rPr>
                <w:rFonts w:hint="default" w:ascii="Century Gothic" w:hAnsi="Century Gothic" w:cs="Century Gothic"/>
                <w:b/>
                <w:bCs/>
                <w:i w:val="0"/>
                <w:iCs w:val="0"/>
                <w:color w:val="000000" w:themeColor="text1"/>
                <w:sz w:val="24"/>
                <w:szCs w:val="24"/>
                <w:lang w:val="fr-FR"/>
                <w14:textFill>
                  <w14:solidFill>
                    <w14:schemeClr w14:val="tx1"/>
                  </w14:solidFill>
                </w14:textFill>
              </w:rPr>
              <w:t xml:space="preserve"> </w:t>
            </w:r>
          </w:p>
        </w:tc>
        <w:tc>
          <w:tcPr>
            <w:tcW w:w="1040" w:type="dxa"/>
            <w:tcBorders>
              <w:top w:val="single" w:color="993300" w:sz="18" w:space="0"/>
              <w:left w:val="single" w:color="993300" w:sz="12" w:space="0"/>
              <w:right w:val="single" w:color="993300" w:sz="12" w:space="0"/>
            </w:tcBorders>
            <w:vAlign w:val="center"/>
          </w:tcPr>
          <w:p w14:paraId="65360A46">
            <w:pPr>
              <w:spacing w:line="252" w:lineRule="auto"/>
              <w:jc w:val="center"/>
              <w:rPr>
                <w:rFonts w:hint="default" w:ascii="Century Gothic" w:hAnsi="Century Gothic" w:cs="Century Gothic"/>
                <w:b/>
                <w:color w:val="000000" w:themeColor="text1"/>
                <w:sz w:val="24"/>
                <w:szCs w:val="24"/>
                <w:lang w:val="fr-FR"/>
                <w14:textFill>
                  <w14:solidFill>
                    <w14:schemeClr w14:val="tx1"/>
                  </w14:solidFill>
                </w14:textFill>
              </w:rPr>
            </w:pPr>
            <w:r>
              <w:rPr>
                <w:rFonts w:hint="default" w:ascii="Century Gothic" w:hAnsi="Century Gothic" w:cs="Century Gothic"/>
                <w:b/>
                <w:color w:val="000000" w:themeColor="text1"/>
                <w:sz w:val="24"/>
                <w:szCs w:val="24"/>
                <w:lang w:val="fr-FR"/>
                <w14:textFill>
                  <w14:solidFill>
                    <w14:schemeClr w14:val="tx1"/>
                  </w14:solidFill>
                </w14:textFill>
              </w:rPr>
              <w:t>9h30</w:t>
            </w:r>
          </w:p>
        </w:tc>
        <w:tc>
          <w:tcPr>
            <w:tcW w:w="6205" w:type="dxa"/>
            <w:tcBorders>
              <w:top w:val="single" w:color="993300" w:sz="18" w:space="0"/>
              <w:left w:val="single" w:color="993300" w:sz="12" w:space="0"/>
              <w:right w:val="single" w:color="993300" w:sz="18" w:space="0"/>
            </w:tcBorders>
            <w:vAlign w:val="center"/>
          </w:tcPr>
          <w:p w14:paraId="13BFBD54">
            <w:pPr>
              <w:spacing w:line="252" w:lineRule="auto"/>
              <w:jc w:val="both"/>
              <w:rPr>
                <w:rFonts w:hint="default" w:ascii="Century Gothic" w:hAnsi="Century Gothic" w:cs="Century Gothic"/>
                <w:b/>
                <w:bCs/>
                <w:color w:val="000000" w:themeColor="text1"/>
                <w:sz w:val="24"/>
                <w:szCs w:val="24"/>
                <w:lang w:val="fr-FR"/>
                <w14:textFill>
                  <w14:solidFill>
                    <w14:schemeClr w14:val="tx1"/>
                  </w14:solidFill>
                </w14:textFill>
              </w:rPr>
            </w:pPr>
            <w:r>
              <w:rPr>
                <w:rFonts w:hint="default" w:ascii="Century Gothic" w:hAnsi="Century Gothic" w:cs="Century Gothic"/>
                <w:b/>
                <w:bCs/>
                <w:color w:val="000000" w:themeColor="text1"/>
                <w:sz w:val="24"/>
                <w:szCs w:val="24"/>
                <w:lang w:val="fr-FR"/>
                <w14:textFill>
                  <w14:solidFill>
                    <w14:schemeClr w14:val="tx1"/>
                  </w14:solidFill>
                </w14:textFill>
              </w:rPr>
              <w:t xml:space="preserve">Messe à Cazes-Mondenard. Intentions: </w:t>
            </w:r>
            <w:r>
              <w:rPr>
                <w:rFonts w:hint="default" w:ascii="Century Gothic" w:hAnsi="Century Gothic" w:cs="Century Gothic"/>
                <w:b w:val="0"/>
                <w:bCs w:val="0"/>
                <w:color w:val="000000" w:themeColor="text1"/>
                <w:sz w:val="24"/>
                <w:szCs w:val="24"/>
                <w:lang w:val="fr-FR"/>
                <w14:textFill>
                  <w14:solidFill>
                    <w14:schemeClr w14:val="tx1"/>
                  </w14:solidFill>
                </w14:textFill>
              </w:rPr>
              <w:t>défunts famille Thérèse BERTOIA, défunts famille Marie-Louise VERDIE</w:t>
            </w:r>
          </w:p>
        </w:tc>
      </w:tr>
      <w:tr w14:paraId="67C83C96">
        <w:tblPrEx>
          <w:tblBorders>
            <w:top w:val="single" w:color="993300" w:sz="18" w:space="0"/>
            <w:left w:val="single" w:color="993300" w:sz="18" w:space="0"/>
            <w:bottom w:val="single" w:color="993300" w:sz="18" w:space="0"/>
            <w:right w:val="single" w:color="993300" w:sz="18"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3215" w:type="dxa"/>
            <w:vMerge w:val="continue"/>
            <w:tcBorders>
              <w:left w:val="single" w:color="993300" w:sz="18" w:space="0"/>
              <w:right w:val="single" w:color="993300" w:sz="12" w:space="0"/>
            </w:tcBorders>
            <w:vAlign w:val="center"/>
          </w:tcPr>
          <w:p w14:paraId="28293CEA">
            <w:pPr>
              <w:numPr>
                <w:ilvl w:val="0"/>
                <w:numId w:val="0"/>
              </w:numPr>
              <w:spacing w:line="252" w:lineRule="auto"/>
              <w:rPr>
                <w:rFonts w:hint="default" w:ascii="Century Gothic" w:hAnsi="Century Gothic" w:cs="Century Gothic"/>
                <w:b/>
                <w:bCs/>
                <w:i/>
                <w:iCs/>
                <w:color w:val="000000" w:themeColor="text1"/>
                <w:sz w:val="24"/>
                <w:szCs w:val="24"/>
                <w:lang w:val="fr-FR"/>
                <w14:textFill>
                  <w14:solidFill>
                    <w14:schemeClr w14:val="tx1"/>
                  </w14:solidFill>
                </w14:textFill>
              </w:rPr>
            </w:pPr>
          </w:p>
        </w:tc>
        <w:tc>
          <w:tcPr>
            <w:tcW w:w="1040" w:type="dxa"/>
            <w:tcBorders>
              <w:top w:val="single" w:color="993300" w:sz="18" w:space="0"/>
              <w:left w:val="single" w:color="993300" w:sz="12" w:space="0"/>
              <w:right w:val="single" w:color="993300" w:sz="12" w:space="0"/>
            </w:tcBorders>
            <w:vAlign w:val="center"/>
          </w:tcPr>
          <w:p w14:paraId="6B5754E6">
            <w:pPr>
              <w:spacing w:line="252" w:lineRule="auto"/>
              <w:jc w:val="center"/>
              <w:rPr>
                <w:rFonts w:hint="default" w:ascii="Century Gothic" w:hAnsi="Century Gothic" w:cs="Century Gothic"/>
                <w:b/>
                <w:color w:val="000000" w:themeColor="text1"/>
                <w:sz w:val="24"/>
                <w:szCs w:val="24"/>
                <w:lang w:val="fr-FR"/>
                <w14:textFill>
                  <w14:solidFill>
                    <w14:schemeClr w14:val="tx1"/>
                  </w14:solidFill>
                </w14:textFill>
              </w:rPr>
            </w:pPr>
            <w:r>
              <w:rPr>
                <w:rFonts w:hint="default" w:ascii="Century Gothic" w:hAnsi="Century Gothic" w:cs="Century Gothic"/>
                <w:b/>
                <w:color w:val="000000" w:themeColor="text1"/>
                <w:sz w:val="24"/>
                <w:szCs w:val="24"/>
                <w:lang w:val="fr-FR"/>
                <w14:textFill>
                  <w14:solidFill>
                    <w14:schemeClr w14:val="tx1"/>
                  </w14:solidFill>
                </w14:textFill>
              </w:rPr>
              <w:t>11h</w:t>
            </w:r>
          </w:p>
        </w:tc>
        <w:tc>
          <w:tcPr>
            <w:tcW w:w="6205" w:type="dxa"/>
            <w:tcBorders>
              <w:top w:val="single" w:color="993300" w:sz="18" w:space="0"/>
              <w:left w:val="single" w:color="993300" w:sz="12" w:space="0"/>
              <w:right w:val="single" w:color="993300" w:sz="18" w:space="0"/>
            </w:tcBorders>
            <w:vAlign w:val="center"/>
          </w:tcPr>
          <w:p w14:paraId="48C5A1DB">
            <w:pPr>
              <w:spacing w:line="252" w:lineRule="auto"/>
              <w:jc w:val="both"/>
              <w:rPr>
                <w:rFonts w:hint="default" w:ascii="Century Gothic" w:hAnsi="Century Gothic" w:cs="Century Gothic"/>
                <w:b/>
                <w:bCs/>
                <w:color w:val="000000" w:themeColor="text1"/>
                <w:sz w:val="24"/>
                <w:szCs w:val="24"/>
                <w:lang w:val="fr-FR"/>
                <w14:textFill>
                  <w14:solidFill>
                    <w14:schemeClr w14:val="tx1"/>
                  </w14:solidFill>
                </w14:textFill>
              </w:rPr>
            </w:pPr>
            <w:r>
              <w:rPr>
                <w:rFonts w:hint="default" w:ascii="Century Gothic" w:hAnsi="Century Gothic" w:cs="Century Gothic"/>
                <w:b/>
                <w:bCs/>
                <w:color w:val="000000" w:themeColor="text1"/>
                <w:sz w:val="24"/>
                <w:szCs w:val="24"/>
                <w:lang w:val="fr-FR"/>
                <w14:textFill>
                  <w14:solidFill>
                    <w14:schemeClr w14:val="tx1"/>
                  </w14:solidFill>
                </w14:textFill>
              </w:rPr>
              <w:t xml:space="preserve">Messe à Saint Barthélemy de Lauzerte. Intentions: </w:t>
            </w:r>
            <w:r>
              <w:rPr>
                <w:rFonts w:hint="default" w:ascii="Century Gothic" w:hAnsi="Century Gothic" w:cs="Century Gothic"/>
                <w:b w:val="0"/>
                <w:bCs w:val="0"/>
                <w:color w:val="000000" w:themeColor="text1"/>
                <w:sz w:val="24"/>
                <w:szCs w:val="24"/>
                <w:lang w:val="fr-FR"/>
                <w14:textFill>
                  <w14:solidFill>
                    <w14:schemeClr w14:val="tx1"/>
                  </w14:solidFill>
                </w14:textFill>
              </w:rPr>
              <w:t>famille Jean-Paul et Marie-Claude CRANSAC, famille Claude PRIEUR, défunts famille ROUQUAT - LAGARRIGUES, défunts famille Évelyne CORRECH, défunt Fernand BROCCARD, défunts des familles Claude et Yvette CUVILLIER</w:t>
            </w:r>
            <w:r>
              <w:rPr>
                <w:rFonts w:hint="default" w:ascii="Century Gothic" w:hAnsi="Century Gothic" w:cs="Century Gothic"/>
                <w:b/>
                <w:bCs/>
                <w:color w:val="000000" w:themeColor="text1"/>
                <w:sz w:val="24"/>
                <w:szCs w:val="24"/>
                <w:lang w:val="fr-FR"/>
                <w14:textFill>
                  <w14:solidFill>
                    <w14:schemeClr w14:val="tx1"/>
                  </w14:solidFill>
                </w14:textFill>
              </w:rPr>
              <w:t xml:space="preserve"> </w:t>
            </w:r>
          </w:p>
        </w:tc>
      </w:tr>
      <w:tr w14:paraId="42E9DDEE">
        <w:tblPrEx>
          <w:tblBorders>
            <w:top w:val="single" w:color="993300" w:sz="18" w:space="0"/>
            <w:left w:val="single" w:color="993300" w:sz="18" w:space="0"/>
            <w:bottom w:val="single" w:color="993300" w:sz="18" w:space="0"/>
            <w:right w:val="single" w:color="993300" w:sz="18"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3215" w:type="dxa"/>
            <w:tcBorders>
              <w:top w:val="single" w:color="993300" w:sz="12" w:space="0"/>
              <w:left w:val="single" w:color="993300" w:sz="18" w:space="0"/>
              <w:right w:val="single" w:color="993300" w:sz="12" w:space="0"/>
            </w:tcBorders>
            <w:vAlign w:val="center"/>
          </w:tcPr>
          <w:p w14:paraId="390748E3">
            <w:pPr>
              <w:spacing w:line="252" w:lineRule="auto"/>
              <w:rPr>
                <w:rFonts w:hint="default" w:ascii="Century Gothic" w:hAnsi="Century Gothic" w:cs="Century Gothic"/>
                <w:b/>
                <w:bCs/>
                <w:color w:val="000000" w:themeColor="text1"/>
                <w:sz w:val="24"/>
                <w:szCs w:val="24"/>
                <w:lang w:val="fr-FR"/>
                <w14:textFill>
                  <w14:solidFill>
                    <w14:schemeClr w14:val="tx1"/>
                  </w14:solidFill>
                </w14:textFill>
              </w:rPr>
            </w:pPr>
            <w:r>
              <w:rPr>
                <w:rFonts w:hint="default" w:ascii="Century Gothic" w:hAnsi="Century Gothic" w:cs="Century Gothic"/>
                <w:b/>
                <w:bCs/>
                <w:color w:val="000000" w:themeColor="text1"/>
                <w:sz w:val="24"/>
                <w:szCs w:val="24"/>
                <w:lang w:val="fr-FR"/>
                <w14:textFill>
                  <w14:solidFill>
                    <w14:schemeClr w14:val="tx1"/>
                  </w14:solidFill>
                </w14:textFill>
              </w:rPr>
              <w:t>Mardi 29</w:t>
            </w:r>
          </w:p>
        </w:tc>
        <w:tc>
          <w:tcPr>
            <w:tcW w:w="1040" w:type="dxa"/>
            <w:tcBorders>
              <w:top w:val="single" w:color="993300" w:sz="12" w:space="0"/>
              <w:left w:val="single" w:color="993300" w:sz="12" w:space="0"/>
              <w:bottom w:val="nil"/>
              <w:right w:val="single" w:color="993300" w:sz="12" w:space="0"/>
            </w:tcBorders>
            <w:vAlign w:val="center"/>
          </w:tcPr>
          <w:p w14:paraId="19B6FB64">
            <w:pPr>
              <w:spacing w:line="252" w:lineRule="auto"/>
              <w:jc w:val="center"/>
              <w:rPr>
                <w:rFonts w:hint="default" w:ascii="Century Gothic" w:hAnsi="Century Gothic" w:cs="Century Gothic"/>
                <w:b/>
                <w:color w:val="000000" w:themeColor="text1"/>
                <w:sz w:val="24"/>
                <w:szCs w:val="24"/>
                <w:lang w:val="fr-FR"/>
                <w14:textFill>
                  <w14:solidFill>
                    <w14:schemeClr w14:val="tx1"/>
                  </w14:solidFill>
                </w14:textFill>
              </w:rPr>
            </w:pPr>
          </w:p>
        </w:tc>
        <w:tc>
          <w:tcPr>
            <w:tcW w:w="6205" w:type="dxa"/>
            <w:tcBorders>
              <w:top w:val="single" w:color="993300" w:sz="12" w:space="0"/>
              <w:left w:val="single" w:color="993300" w:sz="12" w:space="0"/>
              <w:right w:val="single" w:color="993300" w:sz="18" w:space="0"/>
            </w:tcBorders>
            <w:vAlign w:val="center"/>
          </w:tcPr>
          <w:p w14:paraId="37AB3AC6">
            <w:pPr>
              <w:spacing w:line="252" w:lineRule="auto"/>
              <w:jc w:val="both"/>
              <w:rPr>
                <w:rFonts w:hint="default" w:ascii="Century Gothic" w:hAnsi="Century Gothic" w:cs="Century Gothic"/>
                <w:b/>
                <w:bCs/>
                <w:color w:val="000000" w:themeColor="text1"/>
                <w:sz w:val="24"/>
                <w:szCs w:val="24"/>
                <w:lang w:val="fr-FR"/>
                <w14:textFill>
                  <w14:solidFill>
                    <w14:schemeClr w14:val="tx1"/>
                  </w14:solidFill>
                </w14:textFill>
              </w:rPr>
            </w:pPr>
          </w:p>
        </w:tc>
      </w:tr>
      <w:tr w14:paraId="10E2B1E4">
        <w:tblPrEx>
          <w:tblBorders>
            <w:top w:val="single" w:color="993300" w:sz="18" w:space="0"/>
            <w:left w:val="single" w:color="993300" w:sz="18" w:space="0"/>
            <w:bottom w:val="single" w:color="993300" w:sz="18" w:space="0"/>
            <w:right w:val="single" w:color="993300" w:sz="18"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3215" w:type="dxa"/>
            <w:tcBorders>
              <w:top w:val="single" w:color="993300" w:sz="12" w:space="0"/>
              <w:left w:val="single" w:color="993300" w:sz="18" w:space="0"/>
              <w:right w:val="single" w:color="993300" w:sz="12" w:space="0"/>
            </w:tcBorders>
            <w:vAlign w:val="center"/>
          </w:tcPr>
          <w:p w14:paraId="32BE0D42">
            <w:pPr>
              <w:spacing w:line="252" w:lineRule="auto"/>
              <w:rPr>
                <w:rFonts w:hint="default" w:ascii="Century Gothic" w:hAnsi="Century Gothic" w:cs="Century Gothic"/>
                <w:b/>
                <w:bCs/>
                <w:color w:val="000000" w:themeColor="text1"/>
                <w:sz w:val="24"/>
                <w:szCs w:val="24"/>
                <w:lang w:val="fr-FR"/>
                <w14:textFill>
                  <w14:solidFill>
                    <w14:schemeClr w14:val="tx1"/>
                  </w14:solidFill>
                </w14:textFill>
              </w:rPr>
            </w:pPr>
            <w:r>
              <w:rPr>
                <w:rFonts w:hint="default" w:ascii="Century Gothic" w:hAnsi="Century Gothic" w:cs="Century Gothic"/>
                <w:b/>
                <w:bCs/>
                <w:color w:val="000000" w:themeColor="text1"/>
                <w:sz w:val="24"/>
                <w:szCs w:val="24"/>
                <w:lang w:val="fr-FR"/>
                <w14:textFill>
                  <w14:solidFill>
                    <w14:schemeClr w14:val="tx1"/>
                  </w14:solidFill>
                </w14:textFill>
              </w:rPr>
              <w:t>Mercredi 30</w:t>
            </w:r>
          </w:p>
        </w:tc>
        <w:tc>
          <w:tcPr>
            <w:tcW w:w="1040" w:type="dxa"/>
            <w:tcBorders>
              <w:top w:val="single" w:color="993300" w:sz="12" w:space="0"/>
              <w:left w:val="single" w:color="993300" w:sz="12" w:space="0"/>
              <w:bottom w:val="nil"/>
              <w:right w:val="single" w:color="993300" w:sz="12" w:space="0"/>
            </w:tcBorders>
            <w:vAlign w:val="center"/>
          </w:tcPr>
          <w:p w14:paraId="324F18C0">
            <w:pPr>
              <w:spacing w:line="252" w:lineRule="auto"/>
              <w:jc w:val="both"/>
              <w:rPr>
                <w:rFonts w:hint="default" w:ascii="Century Gothic" w:hAnsi="Century Gothic" w:cs="Century Gothic"/>
                <w:b/>
                <w:color w:val="000000" w:themeColor="text1"/>
                <w:sz w:val="24"/>
                <w:szCs w:val="24"/>
                <w:lang w:val="fr-FR"/>
                <w14:textFill>
                  <w14:solidFill>
                    <w14:schemeClr w14:val="tx1"/>
                  </w14:solidFill>
                </w14:textFill>
              </w:rPr>
            </w:pPr>
          </w:p>
        </w:tc>
        <w:tc>
          <w:tcPr>
            <w:tcW w:w="6205" w:type="dxa"/>
            <w:tcBorders>
              <w:top w:val="single" w:color="993300" w:sz="12" w:space="0"/>
              <w:left w:val="single" w:color="993300" w:sz="12" w:space="0"/>
              <w:right w:val="single" w:color="993300" w:sz="18" w:space="0"/>
            </w:tcBorders>
            <w:vAlign w:val="center"/>
          </w:tcPr>
          <w:p w14:paraId="0A769889">
            <w:pPr>
              <w:spacing w:line="252" w:lineRule="auto"/>
              <w:jc w:val="both"/>
              <w:rPr>
                <w:rFonts w:hint="default" w:ascii="Century Gothic" w:hAnsi="Century Gothic" w:cs="Century Gothic"/>
                <w:b/>
                <w:bCs/>
                <w:color w:val="000000" w:themeColor="text1"/>
                <w:sz w:val="24"/>
                <w:szCs w:val="24"/>
                <w:lang w:val="fr-FR"/>
                <w14:textFill>
                  <w14:solidFill>
                    <w14:schemeClr w14:val="tx1"/>
                  </w14:solidFill>
                </w14:textFill>
              </w:rPr>
            </w:pPr>
          </w:p>
        </w:tc>
      </w:tr>
      <w:tr w14:paraId="25CA62C4">
        <w:tblPrEx>
          <w:tblBorders>
            <w:top w:val="single" w:color="993300" w:sz="18" w:space="0"/>
            <w:left w:val="single" w:color="993300" w:sz="18" w:space="0"/>
            <w:bottom w:val="single" w:color="993300" w:sz="18" w:space="0"/>
            <w:right w:val="single" w:color="993300" w:sz="18"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3215" w:type="dxa"/>
            <w:tcBorders>
              <w:top w:val="single" w:color="993300" w:sz="12" w:space="0"/>
              <w:left w:val="single" w:color="993300" w:sz="18" w:space="0"/>
              <w:right w:val="single" w:color="993300" w:sz="12" w:space="0"/>
            </w:tcBorders>
            <w:vAlign w:val="center"/>
          </w:tcPr>
          <w:p w14:paraId="7FB9F1F8">
            <w:pPr>
              <w:spacing w:line="252" w:lineRule="auto"/>
              <w:rPr>
                <w:rFonts w:hint="default" w:ascii="Century Gothic" w:hAnsi="Century Gothic" w:cs="Century Gothic"/>
                <w:b/>
                <w:bCs/>
                <w:color w:val="000000" w:themeColor="text1"/>
                <w:sz w:val="24"/>
                <w:szCs w:val="24"/>
                <w:lang w:val="fr-FR"/>
                <w14:textFill>
                  <w14:solidFill>
                    <w14:schemeClr w14:val="tx1"/>
                  </w14:solidFill>
                </w14:textFill>
              </w:rPr>
            </w:pPr>
            <w:r>
              <w:rPr>
                <w:rFonts w:hint="default" w:ascii="Century Gothic" w:hAnsi="Century Gothic" w:cs="Century Gothic"/>
                <w:b/>
                <w:bCs/>
                <w:color w:val="000000" w:themeColor="text1"/>
                <w:sz w:val="24"/>
                <w:szCs w:val="24"/>
                <w:lang w:val="fr-FR"/>
                <w14:textFill>
                  <w14:solidFill>
                    <w14:schemeClr w14:val="tx1"/>
                  </w14:solidFill>
                </w14:textFill>
              </w:rPr>
              <w:t>Jeudi 1er mai</w:t>
            </w:r>
          </w:p>
        </w:tc>
        <w:tc>
          <w:tcPr>
            <w:tcW w:w="1040" w:type="dxa"/>
            <w:tcBorders>
              <w:top w:val="single" w:color="993300" w:sz="12" w:space="0"/>
              <w:left w:val="single" w:color="993300" w:sz="12" w:space="0"/>
              <w:bottom w:val="nil"/>
              <w:right w:val="single" w:color="993300" w:sz="12" w:space="0"/>
            </w:tcBorders>
            <w:vAlign w:val="center"/>
          </w:tcPr>
          <w:p w14:paraId="3ADBC405">
            <w:pPr>
              <w:spacing w:line="252" w:lineRule="auto"/>
              <w:jc w:val="center"/>
              <w:rPr>
                <w:rFonts w:hint="default" w:ascii="Century Gothic" w:hAnsi="Century Gothic" w:cs="Century Gothic"/>
                <w:b/>
                <w:color w:val="000000" w:themeColor="text1"/>
                <w:sz w:val="21"/>
                <w:szCs w:val="21"/>
                <w:lang w:val="fr-FR"/>
                <w14:textFill>
                  <w14:solidFill>
                    <w14:schemeClr w14:val="tx1"/>
                  </w14:solidFill>
                </w14:textFill>
              </w:rPr>
            </w:pPr>
            <w:r>
              <w:rPr>
                <w:rFonts w:hint="default" w:ascii="Century Gothic" w:hAnsi="Century Gothic" w:cs="Century Gothic"/>
                <w:b/>
                <w:color w:val="000000" w:themeColor="text1"/>
                <w:sz w:val="21"/>
                <w:szCs w:val="21"/>
                <w:lang w:val="fr-FR"/>
                <w14:textFill>
                  <w14:solidFill>
                    <w14:schemeClr w14:val="tx1"/>
                  </w14:solidFill>
                </w14:textFill>
              </w:rPr>
              <w:t>8h15</w:t>
            </w:r>
          </w:p>
        </w:tc>
        <w:tc>
          <w:tcPr>
            <w:tcW w:w="6205" w:type="dxa"/>
            <w:tcBorders>
              <w:top w:val="single" w:color="993300" w:sz="12" w:space="0"/>
              <w:left w:val="single" w:color="993300" w:sz="12" w:space="0"/>
              <w:right w:val="single" w:color="993300" w:sz="18" w:space="0"/>
            </w:tcBorders>
            <w:vAlign w:val="center"/>
          </w:tcPr>
          <w:p w14:paraId="1B60C527">
            <w:pPr>
              <w:spacing w:line="252" w:lineRule="auto"/>
              <w:jc w:val="both"/>
              <w:rPr>
                <w:rFonts w:hint="default" w:ascii="Century Gothic" w:hAnsi="Century Gothic" w:cs="Century Gothic"/>
                <w:b/>
                <w:bCs/>
                <w:color w:val="000000" w:themeColor="text1"/>
                <w:sz w:val="24"/>
                <w:szCs w:val="24"/>
                <w:lang w:val="fr-FR"/>
                <w14:textFill>
                  <w14:solidFill>
                    <w14:schemeClr w14:val="tx1"/>
                  </w14:solidFill>
                </w14:textFill>
              </w:rPr>
            </w:pPr>
            <w:r>
              <w:rPr>
                <w:rFonts w:hint="default" w:ascii="Century Gothic" w:hAnsi="Century Gothic" w:cs="Century Gothic"/>
                <w:b/>
                <w:bCs/>
                <w:color w:val="000000" w:themeColor="text1"/>
                <w:sz w:val="24"/>
                <w:szCs w:val="24"/>
                <w:lang w:val="fr-FR"/>
                <w14:textFill>
                  <w14:solidFill>
                    <w14:schemeClr w14:val="tx1"/>
                  </w14:solidFill>
                </w14:textFill>
              </w:rPr>
              <w:t>Adoration et messe à l’oratoire du presbytère</w:t>
            </w:r>
          </w:p>
        </w:tc>
      </w:tr>
      <w:tr w14:paraId="0BC13BB7">
        <w:tblPrEx>
          <w:tblBorders>
            <w:top w:val="single" w:color="993300" w:sz="18" w:space="0"/>
            <w:left w:val="single" w:color="993300" w:sz="18" w:space="0"/>
            <w:bottom w:val="single" w:color="993300" w:sz="18" w:space="0"/>
            <w:right w:val="single" w:color="993300" w:sz="18"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3215" w:type="dxa"/>
            <w:tcBorders>
              <w:top w:val="single" w:color="993300" w:sz="12" w:space="0"/>
              <w:left w:val="single" w:color="993300" w:sz="18" w:space="0"/>
              <w:right w:val="single" w:color="993300" w:sz="12" w:space="0"/>
            </w:tcBorders>
            <w:vAlign w:val="center"/>
          </w:tcPr>
          <w:p w14:paraId="5C25C379">
            <w:pPr>
              <w:spacing w:line="252" w:lineRule="auto"/>
              <w:rPr>
                <w:rFonts w:hint="default" w:ascii="Century Gothic" w:hAnsi="Century Gothic" w:cs="Century Gothic"/>
                <w:b/>
                <w:bCs/>
                <w:color w:val="000000" w:themeColor="text1"/>
                <w:sz w:val="24"/>
                <w:szCs w:val="24"/>
                <w:lang w:val="fr-FR"/>
                <w14:textFill>
                  <w14:solidFill>
                    <w14:schemeClr w14:val="tx1"/>
                  </w14:solidFill>
                </w14:textFill>
              </w:rPr>
            </w:pPr>
            <w:r>
              <w:rPr>
                <w:rFonts w:hint="default" w:ascii="Century Gothic" w:hAnsi="Century Gothic" w:cs="Century Gothic"/>
                <w:b/>
                <w:bCs/>
                <w:color w:val="000000" w:themeColor="text1"/>
                <w:sz w:val="24"/>
                <w:szCs w:val="24"/>
                <w:lang w:val="fr-FR"/>
                <w14:textFill>
                  <w14:solidFill>
                    <w14:schemeClr w14:val="tx1"/>
                  </w14:solidFill>
                </w14:textFill>
              </w:rPr>
              <w:t>Vendredi 2 mai</w:t>
            </w:r>
          </w:p>
        </w:tc>
        <w:tc>
          <w:tcPr>
            <w:tcW w:w="1040" w:type="dxa"/>
            <w:tcBorders>
              <w:top w:val="single" w:color="993300" w:sz="12" w:space="0"/>
              <w:left w:val="single" w:color="993300" w:sz="12" w:space="0"/>
              <w:bottom w:val="nil"/>
              <w:right w:val="single" w:color="993300" w:sz="12" w:space="0"/>
            </w:tcBorders>
            <w:vAlign w:val="center"/>
          </w:tcPr>
          <w:p w14:paraId="6962270B">
            <w:pPr>
              <w:spacing w:line="252" w:lineRule="auto"/>
              <w:jc w:val="center"/>
              <w:rPr>
                <w:rFonts w:hint="default" w:ascii="Century Gothic" w:hAnsi="Century Gothic" w:cs="Century Gothic"/>
                <w:b/>
                <w:color w:val="000000" w:themeColor="text1"/>
                <w:sz w:val="21"/>
                <w:szCs w:val="21"/>
                <w:lang w:val="fr-FR"/>
                <w14:textFill>
                  <w14:solidFill>
                    <w14:schemeClr w14:val="tx1"/>
                  </w14:solidFill>
                </w14:textFill>
              </w:rPr>
            </w:pPr>
            <w:r>
              <w:rPr>
                <w:rFonts w:hint="default" w:ascii="Century Gothic" w:hAnsi="Century Gothic" w:cs="Century Gothic"/>
                <w:b/>
                <w:color w:val="000000" w:themeColor="text1"/>
                <w:sz w:val="24"/>
                <w:szCs w:val="24"/>
                <w:lang w:val="fr-FR"/>
                <w14:textFill>
                  <w14:solidFill>
                    <w14:schemeClr w14:val="tx1"/>
                  </w14:solidFill>
                </w14:textFill>
              </w:rPr>
              <w:t>16h</w:t>
            </w:r>
          </w:p>
        </w:tc>
        <w:tc>
          <w:tcPr>
            <w:tcW w:w="6205" w:type="dxa"/>
            <w:tcBorders>
              <w:top w:val="single" w:color="993300" w:sz="12" w:space="0"/>
              <w:left w:val="single" w:color="993300" w:sz="12" w:space="0"/>
              <w:right w:val="single" w:color="993300" w:sz="18" w:space="0"/>
            </w:tcBorders>
            <w:vAlign w:val="center"/>
          </w:tcPr>
          <w:p w14:paraId="0A26D43E">
            <w:pPr>
              <w:spacing w:line="252" w:lineRule="auto"/>
              <w:jc w:val="both"/>
              <w:rPr>
                <w:rFonts w:hint="default" w:ascii="Century Gothic" w:hAnsi="Century Gothic" w:cs="Century Gothic"/>
                <w:b/>
                <w:bCs/>
                <w:color w:val="000000" w:themeColor="text1"/>
                <w:sz w:val="24"/>
                <w:szCs w:val="24"/>
                <w:lang w:val="fr-FR"/>
                <w14:textFill>
                  <w14:solidFill>
                    <w14:schemeClr w14:val="tx1"/>
                  </w14:solidFill>
                </w14:textFill>
              </w:rPr>
            </w:pPr>
            <w:r>
              <w:rPr>
                <w:rFonts w:hint="default" w:ascii="Century Gothic" w:hAnsi="Century Gothic" w:cs="Century Gothic"/>
                <w:b/>
                <w:bCs/>
                <w:color w:val="000000" w:themeColor="text1"/>
                <w:sz w:val="24"/>
                <w:szCs w:val="24"/>
                <w:lang w:val="fr-FR"/>
                <w14:textFill>
                  <w14:solidFill>
                    <w14:schemeClr w14:val="tx1"/>
                  </w14:solidFill>
                </w14:textFill>
              </w:rPr>
              <w:t>Messe à l’Ehpad de Lauzerte</w:t>
            </w:r>
          </w:p>
        </w:tc>
      </w:tr>
      <w:tr w14:paraId="560FD707">
        <w:tblPrEx>
          <w:tblBorders>
            <w:top w:val="single" w:color="993300" w:sz="18" w:space="0"/>
            <w:left w:val="single" w:color="993300" w:sz="18" w:space="0"/>
            <w:bottom w:val="single" w:color="993300" w:sz="18" w:space="0"/>
            <w:right w:val="single" w:color="993300" w:sz="18" w:space="0"/>
            <w:insideH w:val="none" w:color="auto" w:sz="0" w:space="0"/>
            <w:insideV w:val="none" w:color="auto" w:sz="0" w:space="0"/>
          </w:tblBorders>
          <w:tblCellMar>
            <w:top w:w="0" w:type="dxa"/>
            <w:left w:w="108" w:type="dxa"/>
            <w:bottom w:w="0" w:type="dxa"/>
            <w:right w:w="108" w:type="dxa"/>
          </w:tblCellMar>
        </w:tblPrEx>
        <w:trPr>
          <w:trHeight w:val="226" w:hRule="atLeast"/>
        </w:trPr>
        <w:tc>
          <w:tcPr>
            <w:tcW w:w="3215" w:type="dxa"/>
            <w:vMerge w:val="restart"/>
            <w:tcBorders>
              <w:top w:val="single" w:color="993300" w:sz="12" w:space="0"/>
              <w:left w:val="single" w:color="993300" w:sz="18" w:space="0"/>
              <w:right w:val="single" w:color="993300" w:sz="12" w:space="0"/>
            </w:tcBorders>
            <w:vAlign w:val="center"/>
          </w:tcPr>
          <w:p w14:paraId="64FFC6A2">
            <w:pPr>
              <w:spacing w:line="252" w:lineRule="auto"/>
              <w:rPr>
                <w:rFonts w:hint="default" w:ascii="Century Gothic" w:hAnsi="Century Gothic" w:cs="Century Gothic"/>
                <w:b/>
                <w:bCs/>
                <w:color w:val="000000" w:themeColor="text1"/>
                <w:sz w:val="24"/>
                <w:szCs w:val="24"/>
                <w:lang w:val="fr-FR"/>
                <w14:textFill>
                  <w14:solidFill>
                    <w14:schemeClr w14:val="tx1"/>
                  </w14:solidFill>
                </w14:textFill>
              </w:rPr>
            </w:pPr>
            <w:r>
              <w:rPr>
                <w:rFonts w:hint="default" w:ascii="Century Gothic" w:hAnsi="Century Gothic" w:cs="Century Gothic"/>
                <w:b/>
                <w:bCs/>
                <w:color w:val="000000" w:themeColor="text1"/>
                <w:sz w:val="24"/>
                <w:szCs w:val="24"/>
                <w:lang w:val="fr-FR"/>
                <w14:textFill>
                  <w14:solidFill>
                    <w14:schemeClr w14:val="tx1"/>
                  </w14:solidFill>
                </w14:textFill>
              </w:rPr>
              <w:t>Samedi 3 mai</w:t>
            </w:r>
          </w:p>
        </w:tc>
        <w:tc>
          <w:tcPr>
            <w:tcW w:w="1040" w:type="dxa"/>
            <w:tcBorders>
              <w:top w:val="single" w:color="993300" w:sz="12" w:space="0"/>
              <w:left w:val="single" w:color="993300" w:sz="12" w:space="0"/>
              <w:bottom w:val="nil"/>
              <w:right w:val="single" w:color="993300" w:sz="12" w:space="0"/>
            </w:tcBorders>
            <w:vAlign w:val="center"/>
          </w:tcPr>
          <w:p w14:paraId="6308CAF3">
            <w:pPr>
              <w:spacing w:line="252" w:lineRule="auto"/>
              <w:jc w:val="center"/>
              <w:rPr>
                <w:rFonts w:hint="default" w:ascii="Century Gothic" w:hAnsi="Century Gothic" w:cs="Century Gothic"/>
                <w:b/>
                <w:color w:val="000000" w:themeColor="text1"/>
                <w:sz w:val="22"/>
                <w:szCs w:val="22"/>
                <w:lang w:val="fr-FR"/>
                <w14:textFill>
                  <w14:solidFill>
                    <w14:schemeClr w14:val="tx1"/>
                  </w14:solidFill>
                </w14:textFill>
              </w:rPr>
            </w:pPr>
            <w:r>
              <w:rPr>
                <w:rFonts w:hint="default" w:ascii="Century Gothic" w:hAnsi="Century Gothic" w:cs="Century Gothic"/>
                <w:b/>
                <w:color w:val="000000" w:themeColor="text1"/>
                <w:sz w:val="22"/>
                <w:szCs w:val="22"/>
                <w:lang w:val="fr-FR"/>
                <w14:textFill>
                  <w14:solidFill>
                    <w14:schemeClr w14:val="tx1"/>
                  </w14:solidFill>
                </w14:textFill>
              </w:rPr>
              <w:t>10h30</w:t>
            </w:r>
          </w:p>
        </w:tc>
        <w:tc>
          <w:tcPr>
            <w:tcW w:w="6205" w:type="dxa"/>
            <w:tcBorders>
              <w:top w:val="single" w:color="993300" w:sz="12" w:space="0"/>
              <w:left w:val="single" w:color="993300" w:sz="12" w:space="0"/>
              <w:right w:val="single" w:color="993300" w:sz="18" w:space="0"/>
            </w:tcBorders>
            <w:vAlign w:val="center"/>
          </w:tcPr>
          <w:p w14:paraId="7F311F31">
            <w:pPr>
              <w:spacing w:line="252" w:lineRule="auto"/>
              <w:jc w:val="both"/>
              <w:rPr>
                <w:rFonts w:hint="default" w:ascii="Century Gothic" w:hAnsi="Century Gothic" w:cs="Century Gothic"/>
                <w:b/>
                <w:bCs/>
                <w:color w:val="000000" w:themeColor="text1"/>
                <w:sz w:val="22"/>
                <w:szCs w:val="22"/>
                <w:lang w:val="fr-FR"/>
                <w14:textFill>
                  <w14:solidFill>
                    <w14:schemeClr w14:val="tx1"/>
                  </w14:solidFill>
                </w14:textFill>
              </w:rPr>
            </w:pPr>
            <w:r>
              <w:rPr>
                <w:rFonts w:hint="default" w:ascii="Century Gothic" w:hAnsi="Century Gothic" w:cs="Century Gothic"/>
                <w:b/>
                <w:bCs/>
                <w:color w:val="000000" w:themeColor="text1"/>
                <w:sz w:val="22"/>
                <w:szCs w:val="22"/>
                <w:lang w:val="fr-FR"/>
                <w14:textFill>
                  <w14:solidFill>
                    <w14:schemeClr w14:val="tx1"/>
                  </w14:solidFill>
                </w14:textFill>
              </w:rPr>
              <w:t xml:space="preserve">Messe à Saint Avit. Intentions: </w:t>
            </w:r>
            <w:r>
              <w:rPr>
                <w:rFonts w:hint="default" w:ascii="Century Gothic" w:hAnsi="Century Gothic" w:cs="Century Gothic"/>
                <w:b w:val="0"/>
                <w:bCs w:val="0"/>
                <w:color w:val="000000" w:themeColor="text1"/>
                <w:sz w:val="22"/>
                <w:szCs w:val="22"/>
                <w:lang w:val="fr-FR"/>
                <w14:textFill>
                  <w14:solidFill>
                    <w14:schemeClr w14:val="tx1"/>
                  </w14:solidFill>
                </w14:textFill>
              </w:rPr>
              <w:t>Défunts famille Roger LANIES, défunts famille Simone ROUVEYROL, défunt Jean-Marie GRAULIERES</w:t>
            </w:r>
          </w:p>
        </w:tc>
      </w:tr>
      <w:tr w14:paraId="65E22CBE">
        <w:tblPrEx>
          <w:tblBorders>
            <w:top w:val="single" w:color="993300" w:sz="18" w:space="0"/>
            <w:left w:val="single" w:color="993300" w:sz="18" w:space="0"/>
            <w:bottom w:val="single" w:color="993300" w:sz="18" w:space="0"/>
            <w:right w:val="single" w:color="993300" w:sz="18" w:space="0"/>
            <w:insideH w:val="none" w:color="auto" w:sz="0" w:space="0"/>
            <w:insideV w:val="none" w:color="auto" w:sz="0" w:space="0"/>
          </w:tblBorders>
          <w:tblCellMar>
            <w:top w:w="0" w:type="dxa"/>
            <w:left w:w="108" w:type="dxa"/>
            <w:bottom w:w="0" w:type="dxa"/>
            <w:right w:w="108" w:type="dxa"/>
          </w:tblCellMar>
        </w:tblPrEx>
        <w:trPr>
          <w:trHeight w:val="274" w:hRule="atLeast"/>
        </w:trPr>
        <w:tc>
          <w:tcPr>
            <w:tcW w:w="3215" w:type="dxa"/>
            <w:vMerge w:val="restart"/>
            <w:tcBorders>
              <w:top w:val="single" w:color="993300" w:sz="12" w:space="0"/>
              <w:left w:val="single" w:color="993300" w:sz="18" w:space="0"/>
              <w:right w:val="single" w:color="993300" w:sz="12" w:space="0"/>
            </w:tcBorders>
            <w:vAlign w:val="center"/>
          </w:tcPr>
          <w:p w14:paraId="3009FD89">
            <w:pPr>
              <w:spacing w:line="252" w:lineRule="auto"/>
              <w:rPr>
                <w:rFonts w:hint="default" w:ascii="Century Gothic" w:hAnsi="Century Gothic" w:cs="Century Gothic"/>
                <w:b/>
                <w:bCs/>
                <w:color w:val="000000" w:themeColor="text1"/>
                <w:sz w:val="24"/>
                <w:szCs w:val="24"/>
                <w:lang w:val="fr-FR"/>
                <w14:textFill>
                  <w14:solidFill>
                    <w14:schemeClr w14:val="tx1"/>
                  </w14:solidFill>
                </w14:textFill>
              </w:rPr>
            </w:pPr>
            <w:r>
              <w:rPr>
                <w:rFonts w:hint="default" w:ascii="Century Gothic" w:hAnsi="Century Gothic" w:cs="Century Gothic"/>
                <w:b/>
                <w:bCs/>
                <w:color w:val="000000" w:themeColor="text1"/>
                <w:sz w:val="24"/>
                <w:szCs w:val="24"/>
                <w:lang w:val="fr-FR"/>
                <w14:textFill>
                  <w14:solidFill>
                    <w14:schemeClr w14:val="tx1"/>
                  </w14:solidFill>
                </w14:textFill>
              </w:rPr>
              <w:t>Dimanche 4 mai</w:t>
            </w:r>
          </w:p>
          <w:p w14:paraId="428602A6">
            <w:pPr>
              <w:spacing w:line="252" w:lineRule="auto"/>
              <w:rPr>
                <w:rFonts w:hint="default" w:ascii="Century Gothic" w:hAnsi="Century Gothic" w:cs="Century Gothic"/>
                <w:b/>
                <w:bCs/>
                <w:color w:val="000000" w:themeColor="text1"/>
                <w:sz w:val="24"/>
                <w:szCs w:val="24"/>
                <w:lang w:val="fr-FR"/>
                <w14:textFill>
                  <w14:solidFill>
                    <w14:schemeClr w14:val="tx1"/>
                  </w14:solidFill>
                </w14:textFill>
              </w:rPr>
            </w:pPr>
            <w:r>
              <w:rPr>
                <w:rFonts w:hint="default" w:ascii="Century Gothic" w:hAnsi="Century Gothic" w:cs="Century Gothic"/>
                <w:b w:val="0"/>
                <w:bCs w:val="0"/>
                <w:i/>
                <w:iCs/>
                <w:color w:val="000000" w:themeColor="text1"/>
                <w:sz w:val="24"/>
                <w:szCs w:val="24"/>
                <w:lang w:val="fr-FR"/>
                <w14:textFill>
                  <w14:solidFill>
                    <w14:schemeClr w14:val="tx1"/>
                  </w14:solidFill>
                </w14:textFill>
              </w:rPr>
              <w:t>3è dimanche de Pâques</w:t>
            </w:r>
          </w:p>
        </w:tc>
        <w:tc>
          <w:tcPr>
            <w:tcW w:w="1040" w:type="dxa"/>
            <w:tcBorders>
              <w:top w:val="single" w:color="993300" w:sz="12" w:space="0"/>
              <w:left w:val="single" w:color="993300" w:sz="12" w:space="0"/>
              <w:right w:val="single" w:color="993300" w:sz="12" w:space="0"/>
            </w:tcBorders>
            <w:vAlign w:val="center"/>
          </w:tcPr>
          <w:p w14:paraId="479A70BB">
            <w:pPr>
              <w:spacing w:line="252" w:lineRule="auto"/>
              <w:jc w:val="center"/>
              <w:rPr>
                <w:rFonts w:hint="default" w:ascii="Century Gothic" w:hAnsi="Century Gothic" w:cs="Century Gothic"/>
                <w:b/>
                <w:color w:val="000000" w:themeColor="text1"/>
                <w:sz w:val="24"/>
                <w:szCs w:val="24"/>
                <w:lang w:val="fr-FR"/>
                <w14:textFill>
                  <w14:solidFill>
                    <w14:schemeClr w14:val="tx1"/>
                  </w14:solidFill>
                </w14:textFill>
              </w:rPr>
            </w:pPr>
            <w:r>
              <w:rPr>
                <w:rFonts w:hint="default" w:ascii="Century Gothic" w:hAnsi="Century Gothic" w:cs="Century Gothic"/>
                <w:b/>
                <w:color w:val="000000" w:themeColor="text1"/>
                <w:sz w:val="24"/>
                <w:szCs w:val="24"/>
                <w:lang w:val="fr-FR"/>
                <w14:textFill>
                  <w14:solidFill>
                    <w14:schemeClr w14:val="tx1"/>
                  </w14:solidFill>
                </w14:textFill>
              </w:rPr>
              <w:t>9h30</w:t>
            </w:r>
          </w:p>
        </w:tc>
        <w:tc>
          <w:tcPr>
            <w:tcW w:w="6205" w:type="dxa"/>
            <w:tcBorders>
              <w:top w:val="single" w:color="993300" w:sz="12" w:space="0"/>
              <w:left w:val="single" w:color="993300" w:sz="12" w:space="0"/>
              <w:right w:val="single" w:color="993300" w:sz="18" w:space="0"/>
            </w:tcBorders>
            <w:vAlign w:val="center"/>
          </w:tcPr>
          <w:p w14:paraId="1772341B">
            <w:pPr>
              <w:spacing w:line="252" w:lineRule="auto"/>
              <w:jc w:val="both"/>
              <w:rPr>
                <w:rFonts w:hint="default" w:ascii="Century Gothic" w:hAnsi="Century Gothic" w:cs="Century Gothic"/>
                <w:b/>
                <w:bCs/>
                <w:color w:val="000000" w:themeColor="text1"/>
                <w:sz w:val="24"/>
                <w:szCs w:val="24"/>
                <w:lang w:val="fr-FR"/>
                <w14:textFill>
                  <w14:solidFill>
                    <w14:schemeClr w14:val="tx1"/>
                  </w14:solidFill>
                </w14:textFill>
              </w:rPr>
            </w:pPr>
            <w:r>
              <w:rPr>
                <w:rFonts w:hint="default" w:ascii="Century Gothic" w:hAnsi="Century Gothic" w:cs="Century Gothic"/>
                <w:b/>
                <w:bCs/>
                <w:color w:val="000000" w:themeColor="text1"/>
                <w:sz w:val="24"/>
                <w:szCs w:val="24"/>
                <w:lang w:val="fr-FR"/>
                <w14:textFill>
                  <w14:solidFill>
                    <w14:schemeClr w14:val="tx1"/>
                  </w14:solidFill>
                </w14:textFill>
              </w:rPr>
              <w:t xml:space="preserve">Messe à Saint Nazaire de Valentane. Intentions: </w:t>
            </w:r>
            <w:r>
              <w:rPr>
                <w:rFonts w:hint="default" w:ascii="Century Gothic" w:hAnsi="Century Gothic" w:cs="Century Gothic"/>
                <w:b w:val="0"/>
                <w:bCs w:val="0"/>
                <w:color w:val="000000" w:themeColor="text1"/>
                <w:sz w:val="24"/>
                <w:szCs w:val="24"/>
                <w:lang w:val="fr-FR"/>
                <w14:textFill>
                  <w14:solidFill>
                    <w14:schemeClr w14:val="tx1"/>
                  </w14:solidFill>
                </w14:textFill>
              </w:rPr>
              <w:t>défunts Lucien et Gladys LACOMBE, défunts familles Michel CLAVEL - ROUSSILHES, défunts famille Solange ROQUES - MERCADIER, défunts Pierre TESTAS, défunt Joseph GAI, défunte Albertine DONNADIEU</w:t>
            </w:r>
          </w:p>
        </w:tc>
      </w:tr>
      <w:tr w14:paraId="2B9EF31E">
        <w:tblPrEx>
          <w:tblBorders>
            <w:top w:val="single" w:color="993300" w:sz="18" w:space="0"/>
            <w:left w:val="single" w:color="993300" w:sz="18" w:space="0"/>
            <w:bottom w:val="single" w:color="993300" w:sz="18" w:space="0"/>
            <w:right w:val="single" w:color="993300" w:sz="18" w:space="0"/>
            <w:insideH w:val="none" w:color="auto" w:sz="0" w:space="0"/>
            <w:insideV w:val="none" w:color="auto" w:sz="0" w:space="0"/>
          </w:tblBorders>
          <w:tblCellMar>
            <w:top w:w="0" w:type="dxa"/>
            <w:left w:w="108" w:type="dxa"/>
            <w:bottom w:w="0" w:type="dxa"/>
            <w:right w:w="108" w:type="dxa"/>
          </w:tblCellMar>
        </w:tblPrEx>
        <w:trPr>
          <w:trHeight w:val="1361" w:hRule="atLeast"/>
        </w:trPr>
        <w:tc>
          <w:tcPr>
            <w:tcW w:w="3215" w:type="dxa"/>
            <w:vMerge w:val="continue"/>
            <w:tcBorders>
              <w:left w:val="single" w:color="993300" w:sz="18" w:space="0"/>
              <w:right w:val="single" w:color="993300" w:sz="12" w:space="0"/>
            </w:tcBorders>
            <w:vAlign w:val="center"/>
          </w:tcPr>
          <w:p w14:paraId="33879E11">
            <w:pPr>
              <w:numPr>
                <w:ilvl w:val="0"/>
                <w:numId w:val="0"/>
              </w:numPr>
              <w:spacing w:line="252" w:lineRule="auto"/>
              <w:rPr>
                <w:rFonts w:hint="default" w:ascii="Century Gothic" w:hAnsi="Century Gothic" w:cs="Century Gothic"/>
                <w:b w:val="0"/>
                <w:bCs w:val="0"/>
                <w:i/>
                <w:iCs/>
                <w:color w:val="000000" w:themeColor="text1"/>
                <w:sz w:val="24"/>
                <w:szCs w:val="24"/>
                <w:lang w:val="fr-FR"/>
                <w14:textFill>
                  <w14:solidFill>
                    <w14:schemeClr w14:val="tx1"/>
                  </w14:solidFill>
                </w14:textFill>
              </w:rPr>
            </w:pPr>
          </w:p>
        </w:tc>
        <w:tc>
          <w:tcPr>
            <w:tcW w:w="1040" w:type="dxa"/>
            <w:tcBorders>
              <w:top w:val="single" w:color="993300" w:sz="12" w:space="0"/>
              <w:left w:val="single" w:color="993300" w:sz="12" w:space="0"/>
              <w:bottom w:val="single" w:color="993300" w:sz="12" w:space="0"/>
              <w:right w:val="single" w:color="993300" w:sz="12" w:space="0"/>
            </w:tcBorders>
            <w:vAlign w:val="center"/>
          </w:tcPr>
          <w:p w14:paraId="178809EB">
            <w:pPr>
              <w:spacing w:line="252" w:lineRule="auto"/>
              <w:jc w:val="center"/>
              <w:rPr>
                <w:rFonts w:hint="default" w:ascii="Century Gothic" w:hAnsi="Century Gothic" w:cs="Century Gothic"/>
                <w:b/>
                <w:bCs/>
                <w:color w:val="000000" w:themeColor="text1"/>
                <w:sz w:val="24"/>
                <w:szCs w:val="24"/>
                <w:lang w:val="fr-FR"/>
                <w14:textFill>
                  <w14:solidFill>
                    <w14:schemeClr w14:val="tx1"/>
                  </w14:solidFill>
                </w14:textFill>
              </w:rPr>
            </w:pPr>
            <w:r>
              <w:rPr>
                <w:rFonts w:hint="default" w:ascii="Century Gothic" w:hAnsi="Century Gothic" w:cs="Century Gothic"/>
                <w:b/>
                <w:bCs/>
                <w:color w:val="000000" w:themeColor="text1"/>
                <w:sz w:val="24"/>
                <w:szCs w:val="24"/>
                <w:lang w:val="fr-FR"/>
                <w14:textFill>
                  <w14:solidFill>
                    <w14:schemeClr w14:val="tx1"/>
                  </w14:solidFill>
                </w14:textFill>
              </w:rPr>
              <w:t>11h</w:t>
            </w:r>
          </w:p>
        </w:tc>
        <w:tc>
          <w:tcPr>
            <w:tcW w:w="6205" w:type="dxa"/>
            <w:tcBorders>
              <w:top w:val="single" w:color="993300" w:sz="12" w:space="0"/>
              <w:left w:val="single" w:color="993300" w:sz="12" w:space="0"/>
              <w:right w:val="single" w:color="993300" w:sz="18" w:space="0"/>
            </w:tcBorders>
            <w:vAlign w:val="center"/>
          </w:tcPr>
          <w:p w14:paraId="3E956DFC">
            <w:pPr>
              <w:spacing w:line="252" w:lineRule="auto"/>
              <w:jc w:val="both"/>
              <w:rPr>
                <w:rFonts w:hint="default" w:ascii="Century Gothic" w:hAnsi="Century Gothic" w:cs="Century Gothic"/>
                <w:b w:val="0"/>
                <w:bCs w:val="0"/>
                <w:color w:val="000000" w:themeColor="text1"/>
                <w:sz w:val="24"/>
                <w:szCs w:val="24"/>
                <w:lang w:val="fr-FR"/>
                <w14:textFill>
                  <w14:solidFill>
                    <w14:schemeClr w14:val="tx1"/>
                  </w14:solidFill>
                </w14:textFill>
              </w:rPr>
            </w:pPr>
            <w:r>
              <w:rPr>
                <w:rFonts w:hint="default" w:ascii="Century Gothic" w:hAnsi="Century Gothic" w:cs="Century Gothic"/>
                <w:b/>
                <w:bCs/>
                <w:color w:val="000000" w:themeColor="text1"/>
                <w:sz w:val="24"/>
                <w:szCs w:val="24"/>
                <w:lang w:val="fr-FR"/>
                <w14:textFill>
                  <w14:solidFill>
                    <w14:schemeClr w14:val="tx1"/>
                  </w14:solidFill>
                </w14:textFill>
              </w:rPr>
              <w:t xml:space="preserve">Messe à Saint Barthélemy de Lauzerte. Intentions: </w:t>
            </w:r>
            <w:r>
              <w:rPr>
                <w:rFonts w:hint="default" w:ascii="Century Gothic" w:hAnsi="Century Gothic" w:cs="Century Gothic"/>
                <w:b w:val="0"/>
                <w:bCs w:val="0"/>
                <w:color w:val="000000" w:themeColor="text1"/>
                <w:sz w:val="24"/>
                <w:szCs w:val="24"/>
                <w:lang w:val="fr-FR"/>
                <w14:textFill>
                  <w14:solidFill>
                    <w14:schemeClr w14:val="tx1"/>
                  </w14:solidFill>
                </w14:textFill>
              </w:rPr>
              <w:t>famille René et Solange FAYDI, défunts famille Gérard LOHO</w:t>
            </w:r>
          </w:p>
        </w:tc>
      </w:tr>
    </w:tbl>
    <w:p w14:paraId="15C45282">
      <w:pPr>
        <w:jc w:val="both"/>
        <w:rPr>
          <w:b/>
          <w:bCs/>
        </w:rPr>
      </w:pPr>
      <w:r>
        <w:rPr>
          <w:rFonts w:hint="default" w:ascii="Lucida Calligraphy" w:hAnsi="Lucida Calligraphy"/>
          <w:sz w:val="24"/>
          <w:szCs w:val="24"/>
          <w:lang w:val="fr-FR"/>
        </w:rPr>
        <w:t xml:space="preserve">« Souvent nous pensons qu’aller nous confesser c’est comme aller chez le teinturier. Mais Jésus, dans le confessionnal, ce n’est pas la teinturerie. La confession est une rencontre avec Jésus qui nous attend comme nous sommes » </w:t>
      </w:r>
      <w:r>
        <w:rPr>
          <w:rFonts w:hint="default" w:ascii="Lucida Calligraphy" w:hAnsi="Lucida Calligraphy"/>
          <w:b/>
          <w:bCs/>
          <w:sz w:val="24"/>
          <w:szCs w:val="24"/>
          <w:lang w:val="fr-FR"/>
        </w:rPr>
        <w:t>Pape François</w:t>
      </w:r>
      <w:r>
        <w:rPr>
          <w:b/>
          <w:bCs/>
          <w:sz w:val="24"/>
        </w:rPr>
        <mc:AlternateContent>
          <mc:Choice Requires="wps">
            <w:drawing>
              <wp:anchor distT="0" distB="0" distL="114300" distR="114300" simplePos="0" relativeHeight="251660288" behindDoc="0" locked="0" layoutInCell="1" allowOverlap="1">
                <wp:simplePos x="0" y="0"/>
                <wp:positionH relativeFrom="column">
                  <wp:posOffset>-1718945</wp:posOffset>
                </wp:positionH>
                <wp:positionV relativeFrom="paragraph">
                  <wp:posOffset>3380105</wp:posOffset>
                </wp:positionV>
                <wp:extent cx="635" cy="635"/>
                <wp:effectExtent l="0" t="0" r="0" b="0"/>
                <wp:wrapNone/>
                <wp:docPr id="5" name="Entrée manuscrite 5"/>
                <wp:cNvGraphicFramePr/>
                <a:graphic xmlns:a="http://schemas.openxmlformats.org/drawingml/2006/main">
                  <a:graphicData uri="http://schemas.microsoft.com/office/word/2010/wordprocessingInk">
                    <mc:AlternateContent xmlns:a14="http://schemas.microsoft.com/office/drawing/2010/main">
                      <mc:Choice Requires="a14">
                        <w14:contentPart bwMode="clr" r:id="rId6">
                          <w14:nvContentPartPr>
                            <w14:cNvPr id="5" name="Entrée manuscrite 5"/>
                            <w14:cNvContentPartPr/>
                          </w14:nvContentPartPr>
                          <w14:xfrm>
                            <a:off x="-819150" y="5368925"/>
                            <a:ext cx="635" cy="635"/>
                          </w14:xfrm>
                        </w14:contentPart>
                      </mc:Choice>
                    </mc:AlternateContent>
                  </a:graphicData>
                </a:graphic>
              </wp:anchor>
            </w:drawing>
          </mc:Choice>
          <mc:Fallback>
            <w:pict>
              <v:shape id="_x0000_s1026" o:spid="_x0000_s1026" o:spt="75" style="position:absolute;left:0pt;margin-left:-135.35pt;margin-top:266.15pt;height:0.05pt;width:0.05pt;z-index:251660288;mso-width-relative:page;mso-height-relative:page;" coordsize="21600,21600" o:gfxdata="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">
                <v:imagedata r:id="rId7" o:title=""/>
                <o:lock v:ext="edit"/>
              </v:shape>
            </w:pict>
          </mc:Fallback>
        </mc:AlternateContent>
      </w:r>
      <w:r>
        <w:rPr>
          <w:b/>
          <w:bCs/>
          <w:sz w:val="24"/>
        </w:rPr>
        <mc:AlternateContent>
          <mc:Choice Requires="wps">
            <w:drawing>
              <wp:anchor distT="0" distB="0" distL="114300" distR="114300" simplePos="0" relativeHeight="251659264" behindDoc="0" locked="0" layoutInCell="1" allowOverlap="1">
                <wp:simplePos x="0" y="0"/>
                <wp:positionH relativeFrom="column">
                  <wp:posOffset>-1718945</wp:posOffset>
                </wp:positionH>
                <wp:positionV relativeFrom="paragraph">
                  <wp:posOffset>3380105</wp:posOffset>
                </wp:positionV>
                <wp:extent cx="635" cy="635"/>
                <wp:effectExtent l="0" t="0" r="0" b="0"/>
                <wp:wrapNone/>
                <wp:docPr id="4" name="Entrée manuscrite 4"/>
                <wp:cNvGraphicFramePr/>
                <a:graphic xmlns:a="http://schemas.openxmlformats.org/drawingml/2006/main">
                  <a:graphicData uri="http://schemas.microsoft.com/office/word/2010/wordprocessingInk">
                    <mc:AlternateContent xmlns:a14="http://schemas.microsoft.com/office/drawing/2010/main">
                      <mc:Choice Requires="a14">
                        <w14:contentPart bwMode="clr" r:id="rId8">
                          <w14:nvContentPartPr>
                            <w14:cNvPr id="4" name="Entrée manuscrite 4"/>
                            <w14:cNvContentPartPr/>
                          </w14:nvContentPartPr>
                          <w14:xfrm>
                            <a:off x="-819150" y="5368925"/>
                            <a:ext cx="635" cy="635"/>
                          </w14:xfrm>
                        </w14:contentPart>
                      </mc:Choice>
                    </mc:AlternateContent>
                  </a:graphicData>
                </a:graphic>
              </wp:anchor>
            </w:drawing>
          </mc:Choice>
          <mc:Fallback>
            <w:pict>
              <v:shape id="_x0000_s1026" o:spid="_x0000_s1026" o:spt="75" style="position:absolute;left:0pt;margin-left:-135.35pt;margin-top:266.15pt;height:0.05pt;width:0.05pt;z-index:251659264;mso-width-relative:page;mso-height-relative:page;" coordsize="21600,21600" o:gfxdata="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">
                <v:imagedata r:id="rId7" o:title=""/>
                <o:lock v:ext="edit"/>
              </v:shape>
            </w:pict>
          </mc:Fallback>
        </mc:AlternateContent>
      </w:r>
    </w:p>
    <w:p w14:paraId="4B872119">
      <w:bookmarkStart w:id="0" w:name="_GoBack"/>
      <w:bookmarkEnd w:id="0"/>
    </w:p>
    <w:sectPr>
      <w:pgSz w:w="11906" w:h="16838"/>
      <w:pgMar w:top="1417" w:right="1417" w:bottom="1417" w:left="1417" w:header="708" w:footer="708" w:gutter="0"/>
      <w:pgBorders>
        <w:top w:val="none" w:sz="0" w:space="0"/>
        <w:left w:val="none" w:sz="0" w:space="0"/>
        <w:bottom w:val="none" w:sz="0" w:space="0"/>
        <w:right w:val="none" w:sz="0" w:space="0"/>
      </w:pgBorders>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ntury Gothic">
    <w:panose1 w:val="020B0502020202020204"/>
    <w:charset w:val="00"/>
    <w:family w:val="swiss"/>
    <w:pitch w:val="default"/>
    <w:sig w:usb0="00000287" w:usb1="00000000" w:usb2="00000000" w:usb3="00000000" w:csb0="2000009F" w:csb1="DFD70000"/>
  </w:font>
  <w:font w:name="Lucida Calligraphy">
    <w:panose1 w:val="03010101010101010101"/>
    <w:charset w:val="00"/>
    <w:family w:val="auto"/>
    <w:pitch w:val="default"/>
    <w:sig w:usb0="00000003" w:usb1="00000000" w:usb2="00000000" w:usb3="00000000" w:csb0="2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6" w:lineRule="auto"/>
      </w:pPr>
      <w:r>
        <w:separator/>
      </w:r>
    </w:p>
  </w:footnote>
  <w:footnote w:type="continuationSeparator" w:id="1">
    <w:p>
      <w:pPr>
        <w:spacing w:before="0" w:after="0" w:line="25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708"/>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3E56FA"/>
    <w:rsid w:val="0B3E56FA"/>
    <w:rsid w:val="0B67794E"/>
    <w:rsid w:val="308835DD"/>
    <w:rsid w:val="375955DE"/>
    <w:rsid w:val="61AD5947"/>
    <w:rsid w:val="7B2969A0"/>
    <w:rsid w:val="7B8272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Balloon Text"/>
  </w:latentStyles>
  <w:style w:type="paragraph" w:default="1" w:styleId="1">
    <w:name w:val="Normal"/>
    <w:qFormat/>
    <w:uiPriority w:val="0"/>
    <w:pPr>
      <w:spacing w:after="160" w:line="256" w:lineRule="auto"/>
    </w:pPr>
    <w:rPr>
      <w:rFonts w:asciiTheme="minorHAnsi" w:hAnsiTheme="minorHAnsi" w:eastAsiaTheme="minorHAnsi" w:cstheme="minorBidi"/>
      <w:sz w:val="22"/>
      <w:szCs w:val="22"/>
      <w:lang w:val="fr-FR" w:eastAsia="en-US" w:bidi="ar-SA"/>
    </w:rPr>
  </w:style>
  <w:style w:type="character" w:default="1" w:styleId="2">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customXml" Target="ink/ink2.xml"/><Relationship Id="rId7" Type="http://schemas.openxmlformats.org/officeDocument/2006/relationships/image" Target="media/image1.png"/><Relationship Id="rId6" Type="http://schemas.openxmlformats.org/officeDocument/2006/relationships/customXml" Target="ink/ink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ink/ink1.xml><?xml version="1.0" encoding="utf-8"?>
<inkml:ink xmlns:inkml="http://www.w3.org/2003/InkML">
  <inkml:definitions>
    <inkml:context xml:id="ctx0">
      <inkml:inkSource xml:id="inkSrc0">
        <inkml:traceFormat>
          <inkml:channel name="X" type="integer" units="cm"/>
          <inkml:channel name="Y" type="integer" units="cm"/>
          <inkml:channel name="F" type="integer" max="1023" units="dev"/>
        </inkml:traceFormat>
        <inkml:channelProperties>
          <inkml:channelProperty channel="X" name="resolution" value="28.3464566929134" units="1/cm"/>
          <inkml:channelProperty channel="Y" name="resolution" value="28.3464566929134" units="1/cm"/>
          <inkml:channelProperty channel="F" name="resolution" value="0" units="1/dev"/>
        </inkml:channelProperties>
      </inkml:inkSource>
      <inkml:timestamp xml:id="ts0" timeString="2025-04-05T09:38:48"/>
    </inkml:context>
    <inkml:brush xml:id="br0">
      <inkml:brushProperty name="width" value="0.0529194456206428" units="cm"/>
      <inkml:brushProperty name="height" value="0.0529194456206428" units="cm"/>
      <inkml:brushProperty name="color" value="#000000"/>
      <inkml:brushProperty name="ignorePressure" value="0"/>
    </inkml:brush>
  </inkml:definitions>
  <inkml:trace contextRef="#ctx0" brushRef="#br0">2800.000 7185.000 767</inkml:trace>
</inkml:ink>
</file>

<file path=word/ink/ink2.xml><?xml version="1.0" encoding="utf-8"?>
<inkml:ink xmlns:inkml="http://www.w3.org/2003/InkML">
  <inkml:definitions>
    <inkml:context xml:id="ctx0">
      <inkml:inkSource xml:id="inkSrc0">
        <inkml:traceFormat>
          <inkml:channel name="X" type="integer" units="cm"/>
          <inkml:channel name="Y" type="integer" units="cm"/>
          <inkml:channel name="F" type="integer" max="1023" units="dev"/>
        </inkml:traceFormat>
        <inkml:channelProperties>
          <inkml:channelProperty channel="X" name="resolution" value="28.3464566929134" units="1/cm"/>
          <inkml:channelProperty channel="Y" name="resolution" value="28.3464566929134" units="1/cm"/>
          <inkml:channelProperty channel="F" name="resolution" value="0" units="1/dev"/>
        </inkml:channelProperties>
      </inkml:inkSource>
      <inkml:timestamp xml:id="ts0" timeString="2025-04-05T09:38:48"/>
    </inkml:context>
    <inkml:brush xml:id="br0">
      <inkml:brushProperty name="width" value="0.0529194456206428" units="cm"/>
      <inkml:brushProperty name="height" value="0.0529194456206428" units="cm"/>
      <inkml:brushProperty name="color" value="#000000"/>
      <inkml:brushProperty name="ignorePressure" value="0"/>
    </inkml:brush>
  </inkml:definitions>
  <inkml:trace contextRef="#ctx0" brushRef="#br0">2800.000 7185.000 767</inkml:trace>
</inkml:ink>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30</TotalTime>
  <ScaleCrop>false</ScaleCrop>
  <LinksUpToDate>false</LinksUpToDate>
  <CharactersWithSpaces>0</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2025-04-25T09:04:00Z</dcterms:created>
  <dc:creator>Emile Kofor</dc:creator>
  <cp:lastModifiedBy>Emile Kofor</cp:lastModifiedBy>
  <cp:lastPrinted>2025-04-26T12:33:54Z</cp:lastPrinted>
  <dcterms:modified xsi:type="dcterms:W3CDTF">2025-04-26T12:34:10Z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1036-12.2.0.20795</vt:lpwstr>
  </property>
  <property fmtid="{D5CDD505-2E9C-101B-9397-08002B2CF9AE}" pid="3" name="ICV">
    <vt:lpwstr>A630E5A02C32456C91B259F4D73E3716_11</vt:lpwstr>
  </property>
</Properties>
</file>