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B9C6" w14:textId="71D68776" w:rsidR="002C13FE" w:rsidRPr="00EB2B91" w:rsidRDefault="00E11612" w:rsidP="00EB2B91">
      <w:pPr>
        <w:jc w:val="center"/>
        <w:rPr>
          <w:b/>
          <w:bCs/>
          <w:sz w:val="32"/>
          <w:szCs w:val="32"/>
        </w:rPr>
      </w:pPr>
      <w:r>
        <w:rPr>
          <w:noProof/>
        </w:rPr>
        <w:drawing>
          <wp:inline distT="0" distB="0" distL="0" distR="0" wp14:anchorId="1CACAAB4" wp14:editId="2B9E8498">
            <wp:extent cx="2913380" cy="3063240"/>
            <wp:effectExtent l="0" t="0" r="1270" b="3810"/>
            <wp:docPr id="191034982" name="Image 1" descr="a church with a cross and flowers on the a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urch with a cross and flowers on the alt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13380" cy="3063240"/>
                    </a:xfrm>
                    <a:prstGeom prst="rect">
                      <a:avLst/>
                    </a:prstGeom>
                    <a:noFill/>
                    <a:ln>
                      <a:noFill/>
                    </a:ln>
                  </pic:spPr>
                </pic:pic>
              </a:graphicData>
            </a:graphic>
          </wp:inline>
        </w:drawing>
      </w:r>
    </w:p>
    <w:p w14:paraId="3380BAD8" w14:textId="62D574CA" w:rsidR="002C13FE" w:rsidRPr="00E11612" w:rsidRDefault="00E11612" w:rsidP="00E11612">
      <w:pPr>
        <w:jc w:val="center"/>
        <w:rPr>
          <w:sz w:val="28"/>
          <w:szCs w:val="28"/>
        </w:rPr>
      </w:pPr>
      <w:r w:rsidRPr="00E11612">
        <w:rPr>
          <w:sz w:val="28"/>
          <w:szCs w:val="28"/>
        </w:rPr>
        <w:t>COMMUNIQUE</w:t>
      </w:r>
    </w:p>
    <w:p w14:paraId="6C8CC91B" w14:textId="77777777" w:rsidR="002C13FE" w:rsidRPr="002C13FE" w:rsidRDefault="002C13FE" w:rsidP="002C13FE">
      <w:r w:rsidRPr="002C13FE">
        <w:t xml:space="preserve">Le 26 mai, notre évêque a lancé pour le diocèse une année de prière pour les vocations. A ce titre, la statue de Notre Dame des Enfants circule actuellement à travers les cinq doyennés jusqu’à l’Ascension 27. Les églises, paroissiens, familles ou groupes chrétiens sont invités à accueillir ND des Enfants. </w:t>
      </w:r>
    </w:p>
    <w:p w14:paraId="700C0C70" w14:textId="77777777" w:rsidR="002C13FE" w:rsidRPr="002C13FE" w:rsidRDefault="002C13FE" w:rsidP="002C13FE"/>
    <w:p w14:paraId="194619CE" w14:textId="77777777" w:rsidR="002C13FE" w:rsidRPr="002C13FE" w:rsidRDefault="002C13FE" w:rsidP="002C13FE">
      <w:r w:rsidRPr="002C13FE">
        <w:t>Notre Dame des Enfants sera présente sur l’ensemble paroissial de Lauzerte du 1</w:t>
      </w:r>
      <w:r w:rsidRPr="002C13FE">
        <w:rPr>
          <w:vertAlign w:val="superscript"/>
        </w:rPr>
        <w:t>er</w:t>
      </w:r>
      <w:r w:rsidRPr="002C13FE">
        <w:t xml:space="preserve"> au 15 juillet.</w:t>
      </w:r>
    </w:p>
    <w:p w14:paraId="3158A3B7" w14:textId="77777777" w:rsidR="002C13FE" w:rsidRPr="002C13FE" w:rsidRDefault="002C13FE" w:rsidP="002C13FE"/>
    <w:p w14:paraId="308D7FF1" w14:textId="77777777" w:rsidR="002C13FE" w:rsidRPr="002C13FE" w:rsidRDefault="002C13FE" w:rsidP="002C13FE">
      <w:r w:rsidRPr="002C13FE">
        <w:t>L’organisation de temps de prière autour de Notre Dame repose entièrement sur la capacité d’initiative des paroissiens que nous sommes. La statue voyage dans une valise spéciale équipée de carnets proposant des plans-guides de prières et de chants prêts à l’emploi</w:t>
      </w:r>
    </w:p>
    <w:p w14:paraId="3F721FEF" w14:textId="77777777" w:rsidR="002C13FE" w:rsidRPr="002C13FE" w:rsidRDefault="002C13FE" w:rsidP="002C13FE"/>
    <w:p w14:paraId="03429017" w14:textId="77777777" w:rsidR="00E11612" w:rsidRDefault="002C13FE" w:rsidP="002C13FE">
      <w:r w:rsidRPr="002C13FE">
        <w:t>Toute personne désireuse d’accueillir Notre Dame des Enfants dans son église,</w:t>
      </w:r>
      <w:r w:rsidR="00E11612">
        <w:t xml:space="preserve"> </w:t>
      </w:r>
      <w:r w:rsidRPr="002C13FE">
        <w:t xml:space="preserve">son groupe ou sa famille pour 24 h, est invitée à prendre contact avec  </w:t>
      </w:r>
      <w:r w:rsidR="00E11612">
        <w:t xml:space="preserve"> </w:t>
      </w:r>
      <w:r w:rsidRPr="002C13FE">
        <w:t xml:space="preserve">Jean-Pierre SAUVAGEOT au 06 82 86 78 89. </w:t>
      </w:r>
    </w:p>
    <w:p w14:paraId="183FF66F" w14:textId="3C3CCAF3" w:rsidR="002C13FE" w:rsidRPr="002C13FE" w:rsidRDefault="002C13FE" w:rsidP="002C13FE">
      <w:r w:rsidRPr="002C13FE">
        <w:t>Des tracts seront distribués à la fin de la messe.</w:t>
      </w:r>
    </w:p>
    <w:p w14:paraId="68DDB54C" w14:textId="77777777" w:rsidR="002C13FE" w:rsidRPr="002C13FE" w:rsidRDefault="002C13FE" w:rsidP="002C13FE"/>
    <w:p w14:paraId="5F13F01E" w14:textId="217F0969" w:rsidR="00685771" w:rsidRDefault="002C13FE" w:rsidP="005C539C">
      <w:pPr>
        <w:jc w:val="center"/>
      </w:pPr>
      <w:r w:rsidRPr="002C13FE">
        <w:t>Nous aurons demain les prêtres que nous aurons su demander aujourd’hui !</w:t>
      </w:r>
      <w:r w:rsidR="005C539C">
        <w:rPr>
          <w:noProof/>
        </w:rPr>
        <w:drawing>
          <wp:inline distT="0" distB="0" distL="0" distR="0" wp14:anchorId="23357EEC" wp14:editId="6E23F76E">
            <wp:extent cx="3009900" cy="2286000"/>
            <wp:effectExtent l="0" t="0" r="0" b="0"/>
            <wp:docPr id="485405711" name="Image 2" descr="Hand drawn vector illustration of a priest wearing traditional cassock and a cross neck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 drawn vector illustration of a priest wearing traditional cassock and a cross neckla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9900" cy="2286000"/>
                    </a:xfrm>
                    <a:prstGeom prst="rect">
                      <a:avLst/>
                    </a:prstGeom>
                    <a:noFill/>
                    <a:ln>
                      <a:noFill/>
                    </a:ln>
                  </pic:spPr>
                </pic:pic>
              </a:graphicData>
            </a:graphic>
          </wp:inline>
        </w:drawing>
      </w:r>
    </w:p>
    <w:sectPr w:rsidR="00685771" w:rsidSect="005C539C">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FE"/>
    <w:rsid w:val="000123BD"/>
    <w:rsid w:val="000B0F1B"/>
    <w:rsid w:val="000B22EE"/>
    <w:rsid w:val="002C13FE"/>
    <w:rsid w:val="005C539C"/>
    <w:rsid w:val="00685771"/>
    <w:rsid w:val="008A3EAC"/>
    <w:rsid w:val="0098179A"/>
    <w:rsid w:val="009F5DF1"/>
    <w:rsid w:val="00DC1CE8"/>
    <w:rsid w:val="00E11612"/>
    <w:rsid w:val="00EB2B91"/>
    <w:rsid w:val="00F21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E6E4"/>
  <w15:chartTrackingRefBased/>
  <w15:docId w15:val="{F7B1A05F-7DA0-43F4-8B84-4C7D88C6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13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C13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C13F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C13F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C13F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C13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13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13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13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13F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C13F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C13F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C13F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C13F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C13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13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13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13FE"/>
    <w:rPr>
      <w:rFonts w:eastAsiaTheme="majorEastAsia" w:cstheme="majorBidi"/>
      <w:color w:val="272727" w:themeColor="text1" w:themeTint="D8"/>
    </w:rPr>
  </w:style>
  <w:style w:type="paragraph" w:styleId="Titre">
    <w:name w:val="Title"/>
    <w:basedOn w:val="Normal"/>
    <w:next w:val="Normal"/>
    <w:link w:val="TitreCar"/>
    <w:uiPriority w:val="10"/>
    <w:qFormat/>
    <w:rsid w:val="002C1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13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13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13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13FE"/>
    <w:pPr>
      <w:spacing w:before="160"/>
      <w:jc w:val="center"/>
    </w:pPr>
    <w:rPr>
      <w:i/>
      <w:iCs/>
      <w:color w:val="404040" w:themeColor="text1" w:themeTint="BF"/>
    </w:rPr>
  </w:style>
  <w:style w:type="character" w:customStyle="1" w:styleId="CitationCar">
    <w:name w:val="Citation Car"/>
    <w:basedOn w:val="Policepardfaut"/>
    <w:link w:val="Citation"/>
    <w:uiPriority w:val="29"/>
    <w:rsid w:val="002C13FE"/>
    <w:rPr>
      <w:i/>
      <w:iCs/>
      <w:color w:val="404040" w:themeColor="text1" w:themeTint="BF"/>
    </w:rPr>
  </w:style>
  <w:style w:type="paragraph" w:styleId="Paragraphedeliste">
    <w:name w:val="List Paragraph"/>
    <w:basedOn w:val="Normal"/>
    <w:uiPriority w:val="34"/>
    <w:qFormat/>
    <w:rsid w:val="002C13FE"/>
    <w:pPr>
      <w:ind w:left="720"/>
      <w:contextualSpacing/>
    </w:pPr>
  </w:style>
  <w:style w:type="character" w:styleId="Accentuationintense">
    <w:name w:val="Intense Emphasis"/>
    <w:basedOn w:val="Policepardfaut"/>
    <w:uiPriority w:val="21"/>
    <w:qFormat/>
    <w:rsid w:val="002C13FE"/>
    <w:rPr>
      <w:i/>
      <w:iCs/>
      <w:color w:val="2F5496" w:themeColor="accent1" w:themeShade="BF"/>
    </w:rPr>
  </w:style>
  <w:style w:type="paragraph" w:styleId="Citationintense">
    <w:name w:val="Intense Quote"/>
    <w:basedOn w:val="Normal"/>
    <w:next w:val="Normal"/>
    <w:link w:val="CitationintenseCar"/>
    <w:uiPriority w:val="30"/>
    <w:qFormat/>
    <w:rsid w:val="002C1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C13FE"/>
    <w:rPr>
      <w:i/>
      <w:iCs/>
      <w:color w:val="2F5496" w:themeColor="accent1" w:themeShade="BF"/>
    </w:rPr>
  </w:style>
  <w:style w:type="character" w:styleId="Rfrenceintense">
    <w:name w:val="Intense Reference"/>
    <w:basedOn w:val="Policepardfaut"/>
    <w:uiPriority w:val="32"/>
    <w:qFormat/>
    <w:rsid w:val="002C13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154</Words>
  <Characters>851</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LAOUNA</dc:creator>
  <cp:keywords/>
  <dc:description/>
  <cp:lastModifiedBy>Joel LAOUNA</cp:lastModifiedBy>
  <cp:revision>2</cp:revision>
  <dcterms:created xsi:type="dcterms:W3CDTF">2026-06-04T08:55:00Z</dcterms:created>
  <dcterms:modified xsi:type="dcterms:W3CDTF">2026-06-04T08:55:00Z</dcterms:modified>
</cp:coreProperties>
</file>